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4C47" w:rsidRPr="00936B2B" w:rsidRDefault="00936B2B" w:rsidP="00864C47">
      <w:pPr>
        <w:pStyle w:val="a3"/>
        <w:jc w:val="center"/>
        <w:rPr>
          <w:rFonts w:ascii="Times New Roman" w:hAnsi="Times New Roman" w:cs="Times New Roman"/>
          <w:sz w:val="28"/>
          <w:szCs w:val="28"/>
        </w:rPr>
      </w:pPr>
      <w:r>
        <w:rPr>
          <w:rFonts w:ascii="Times New Roman" w:hAnsi="Times New Roman" w:cs="Times New Roman"/>
          <w:sz w:val="28"/>
          <w:szCs w:val="28"/>
        </w:rPr>
        <w:t>Муниципальное нетиповое общеобразовательное учреждение Лицей</w:t>
      </w:r>
    </w:p>
    <w:p w:rsidR="00864C47" w:rsidRDefault="00864C47" w:rsidP="00864C47">
      <w:pPr>
        <w:pStyle w:val="a3"/>
        <w:jc w:val="center"/>
        <w:rPr>
          <w:rFonts w:ascii="Times New Roman" w:hAnsi="Times New Roman" w:cs="Times New Roman"/>
          <w:sz w:val="56"/>
          <w:szCs w:val="56"/>
        </w:rPr>
      </w:pPr>
    </w:p>
    <w:p w:rsidR="00864C47" w:rsidRDefault="00864C47" w:rsidP="00864C47">
      <w:pPr>
        <w:pStyle w:val="a3"/>
        <w:jc w:val="center"/>
        <w:rPr>
          <w:rFonts w:ascii="Times New Roman" w:hAnsi="Times New Roman" w:cs="Times New Roman"/>
          <w:sz w:val="56"/>
          <w:szCs w:val="56"/>
        </w:rPr>
      </w:pPr>
    </w:p>
    <w:p w:rsidR="00864C47" w:rsidRDefault="00864C47" w:rsidP="00864C47">
      <w:pPr>
        <w:pStyle w:val="a3"/>
        <w:jc w:val="center"/>
        <w:rPr>
          <w:rFonts w:ascii="Times New Roman" w:hAnsi="Times New Roman" w:cs="Times New Roman"/>
          <w:sz w:val="56"/>
          <w:szCs w:val="56"/>
        </w:rPr>
      </w:pPr>
    </w:p>
    <w:p w:rsidR="00864C47" w:rsidRDefault="00864C47" w:rsidP="00864C47">
      <w:pPr>
        <w:pStyle w:val="a3"/>
        <w:jc w:val="center"/>
        <w:rPr>
          <w:rFonts w:ascii="Times New Roman" w:hAnsi="Times New Roman" w:cs="Times New Roman"/>
          <w:sz w:val="56"/>
          <w:szCs w:val="56"/>
        </w:rPr>
      </w:pPr>
    </w:p>
    <w:p w:rsidR="00864C47" w:rsidRDefault="00864C47" w:rsidP="00864C47">
      <w:pPr>
        <w:pStyle w:val="a3"/>
        <w:jc w:val="center"/>
        <w:rPr>
          <w:rFonts w:ascii="Times New Roman" w:hAnsi="Times New Roman" w:cs="Times New Roman"/>
          <w:sz w:val="56"/>
          <w:szCs w:val="56"/>
        </w:rPr>
      </w:pPr>
    </w:p>
    <w:p w:rsidR="00864C47" w:rsidRDefault="00864C47" w:rsidP="00864C47">
      <w:pPr>
        <w:pStyle w:val="a3"/>
        <w:jc w:val="center"/>
        <w:rPr>
          <w:rFonts w:ascii="Times New Roman" w:hAnsi="Times New Roman" w:cs="Times New Roman"/>
          <w:sz w:val="56"/>
          <w:szCs w:val="56"/>
        </w:rPr>
      </w:pPr>
    </w:p>
    <w:p w:rsidR="00864C47" w:rsidRPr="008F0158" w:rsidRDefault="00864C47" w:rsidP="00864C47">
      <w:pPr>
        <w:pStyle w:val="a3"/>
        <w:jc w:val="center"/>
        <w:rPr>
          <w:rFonts w:ascii="Times New Roman" w:eastAsia="Times New Roman" w:hAnsi="Times New Roman" w:cs="Times New Roman"/>
          <w:b/>
          <w:sz w:val="56"/>
          <w:szCs w:val="56"/>
        </w:rPr>
      </w:pPr>
      <w:r>
        <w:rPr>
          <w:rFonts w:ascii="Times New Roman" w:hAnsi="Times New Roman" w:cs="Times New Roman"/>
          <w:b/>
          <w:sz w:val="56"/>
          <w:szCs w:val="56"/>
        </w:rPr>
        <w:t>Реферат на тему</w:t>
      </w:r>
    </w:p>
    <w:p w:rsidR="00864C47" w:rsidRPr="008F0158" w:rsidRDefault="00864C47" w:rsidP="00864C47">
      <w:pPr>
        <w:pStyle w:val="a3"/>
        <w:jc w:val="center"/>
        <w:rPr>
          <w:rFonts w:ascii="Times New Roman" w:hAnsi="Times New Roman" w:cs="Times New Roman"/>
          <w:b/>
          <w:sz w:val="48"/>
          <w:szCs w:val="48"/>
        </w:rPr>
      </w:pPr>
      <w:r w:rsidRPr="008F0158">
        <w:rPr>
          <w:rFonts w:ascii="Times New Roman" w:eastAsia="Times New Roman" w:hAnsi="Times New Roman" w:cs="Times New Roman"/>
          <w:b/>
          <w:sz w:val="48"/>
          <w:szCs w:val="48"/>
        </w:rPr>
        <w:t>«</w:t>
      </w:r>
      <w:r>
        <w:rPr>
          <w:rFonts w:ascii="Times New Roman" w:eastAsia="Times New Roman" w:hAnsi="Times New Roman" w:cs="Times New Roman"/>
          <w:b/>
          <w:sz w:val="48"/>
          <w:szCs w:val="48"/>
        </w:rPr>
        <w:t>Понятие о Симметрии</w:t>
      </w:r>
      <w:r w:rsidRPr="008F0158">
        <w:rPr>
          <w:rFonts w:ascii="Times New Roman" w:eastAsia="Times New Roman" w:hAnsi="Times New Roman" w:cs="Times New Roman"/>
          <w:b/>
          <w:sz w:val="48"/>
          <w:szCs w:val="48"/>
        </w:rPr>
        <w:t>»</w:t>
      </w: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rPr>
          <w:rFonts w:ascii="Times New Roman" w:hAnsi="Times New Roman" w:cs="Times New Roman"/>
          <w:sz w:val="48"/>
          <w:szCs w:val="48"/>
        </w:rPr>
      </w:pPr>
    </w:p>
    <w:p w:rsidR="00864C47" w:rsidRDefault="00864C47" w:rsidP="00864C47">
      <w:pPr>
        <w:pStyle w:val="a3"/>
        <w:ind w:left="5664" w:firstLine="708"/>
        <w:rPr>
          <w:rFonts w:ascii="Times New Roman" w:hAnsi="Times New Roman" w:cs="Times New Roman"/>
          <w:sz w:val="28"/>
          <w:szCs w:val="28"/>
        </w:rPr>
      </w:pPr>
    </w:p>
    <w:p w:rsidR="00864C47" w:rsidRDefault="00864C47" w:rsidP="00864C47">
      <w:pPr>
        <w:pStyle w:val="a3"/>
        <w:ind w:left="5664" w:firstLine="708"/>
        <w:rPr>
          <w:rFonts w:ascii="Times New Roman" w:hAnsi="Times New Roman" w:cs="Times New Roman"/>
          <w:sz w:val="28"/>
          <w:szCs w:val="28"/>
        </w:rPr>
      </w:pPr>
    </w:p>
    <w:p w:rsidR="00864C47" w:rsidRDefault="00864C47" w:rsidP="00864C47">
      <w:pPr>
        <w:pStyle w:val="a3"/>
        <w:ind w:left="5664" w:firstLine="708"/>
        <w:rPr>
          <w:rFonts w:ascii="Times New Roman" w:hAnsi="Times New Roman" w:cs="Times New Roman"/>
          <w:sz w:val="28"/>
          <w:szCs w:val="28"/>
        </w:rPr>
      </w:pPr>
    </w:p>
    <w:p w:rsidR="00864C47" w:rsidRDefault="00864C47" w:rsidP="00864C47">
      <w:pPr>
        <w:pStyle w:val="a3"/>
        <w:ind w:left="5664" w:firstLine="708"/>
        <w:rPr>
          <w:rFonts w:ascii="Times New Roman" w:hAnsi="Times New Roman" w:cs="Times New Roman"/>
          <w:sz w:val="28"/>
          <w:szCs w:val="28"/>
        </w:rPr>
      </w:pPr>
    </w:p>
    <w:p w:rsidR="00936B2B" w:rsidRDefault="00936B2B" w:rsidP="00936B2B">
      <w:pPr>
        <w:pStyle w:val="a3"/>
        <w:ind w:firstLine="0"/>
        <w:rPr>
          <w:rFonts w:ascii="Times New Roman" w:hAnsi="Times New Roman" w:cs="Times New Roman"/>
          <w:sz w:val="28"/>
          <w:szCs w:val="28"/>
        </w:rPr>
      </w:pPr>
    </w:p>
    <w:p w:rsidR="00864C47" w:rsidRDefault="00864C47" w:rsidP="00936B2B">
      <w:pPr>
        <w:pStyle w:val="a3"/>
        <w:ind w:left="6371" w:firstLine="1"/>
        <w:rPr>
          <w:rFonts w:ascii="Times New Roman" w:hAnsi="Times New Roman" w:cs="Times New Roman"/>
          <w:sz w:val="28"/>
          <w:szCs w:val="28"/>
        </w:rPr>
      </w:pPr>
      <w:r>
        <w:rPr>
          <w:rFonts w:ascii="Times New Roman" w:hAnsi="Times New Roman" w:cs="Times New Roman"/>
          <w:sz w:val="28"/>
          <w:szCs w:val="28"/>
        </w:rPr>
        <w:t>Выполнил ученик</w:t>
      </w:r>
    </w:p>
    <w:p w:rsidR="00864C47" w:rsidRDefault="00864C47" w:rsidP="00936B2B">
      <w:pPr>
        <w:pStyle w:val="a3"/>
        <w:ind w:left="5663"/>
        <w:rPr>
          <w:rFonts w:ascii="Times New Roman" w:hAnsi="Times New Roman" w:cs="Times New Roman"/>
          <w:sz w:val="28"/>
          <w:szCs w:val="28"/>
        </w:rPr>
      </w:pPr>
      <w:r>
        <w:rPr>
          <w:rFonts w:ascii="Times New Roman" w:hAnsi="Times New Roman" w:cs="Times New Roman"/>
          <w:sz w:val="28"/>
          <w:szCs w:val="28"/>
        </w:rPr>
        <w:t>9 «Д» класса</w:t>
      </w:r>
    </w:p>
    <w:p w:rsidR="00864C47" w:rsidRDefault="00864C47" w:rsidP="00936B2B">
      <w:pPr>
        <w:pStyle w:val="a3"/>
        <w:ind w:left="5663"/>
        <w:rPr>
          <w:rFonts w:ascii="Times New Roman" w:hAnsi="Times New Roman" w:cs="Times New Roman"/>
          <w:sz w:val="28"/>
          <w:szCs w:val="28"/>
        </w:rPr>
      </w:pPr>
      <w:r>
        <w:rPr>
          <w:rFonts w:ascii="Times New Roman" w:hAnsi="Times New Roman" w:cs="Times New Roman"/>
          <w:sz w:val="28"/>
          <w:szCs w:val="28"/>
        </w:rPr>
        <w:t>Дремов Андрей</w:t>
      </w:r>
    </w:p>
    <w:p w:rsidR="00864C47" w:rsidRDefault="00864C47" w:rsidP="00936B2B">
      <w:pPr>
        <w:pStyle w:val="a3"/>
        <w:ind w:left="5663"/>
        <w:rPr>
          <w:rFonts w:ascii="Times New Roman" w:hAnsi="Times New Roman" w:cs="Times New Roman"/>
          <w:sz w:val="28"/>
          <w:szCs w:val="28"/>
        </w:rPr>
      </w:pPr>
      <w:r>
        <w:rPr>
          <w:rFonts w:ascii="Times New Roman" w:hAnsi="Times New Roman" w:cs="Times New Roman"/>
          <w:sz w:val="28"/>
          <w:szCs w:val="28"/>
        </w:rPr>
        <w:t xml:space="preserve">Руководитель: </w:t>
      </w:r>
    </w:p>
    <w:p w:rsidR="00864C47" w:rsidRDefault="00864C47" w:rsidP="00936B2B">
      <w:pPr>
        <w:pStyle w:val="a3"/>
        <w:ind w:left="5663"/>
        <w:rPr>
          <w:rFonts w:ascii="Times New Roman" w:hAnsi="Times New Roman" w:cs="Times New Roman"/>
          <w:sz w:val="28"/>
          <w:szCs w:val="28"/>
        </w:rPr>
      </w:pPr>
      <w:r>
        <w:rPr>
          <w:rFonts w:ascii="Times New Roman" w:hAnsi="Times New Roman" w:cs="Times New Roman"/>
          <w:sz w:val="28"/>
          <w:szCs w:val="28"/>
        </w:rPr>
        <w:t>Иноземцева Е.И.</w:t>
      </w:r>
    </w:p>
    <w:p w:rsidR="00936B2B" w:rsidRDefault="00936B2B" w:rsidP="00864C47">
      <w:pPr>
        <w:pStyle w:val="a3"/>
        <w:ind w:left="5664" w:firstLine="708"/>
        <w:rPr>
          <w:rFonts w:ascii="Times New Roman" w:hAnsi="Times New Roman" w:cs="Times New Roman"/>
          <w:b/>
          <w:sz w:val="48"/>
          <w:szCs w:val="48"/>
        </w:rPr>
      </w:pPr>
    </w:p>
    <w:p w:rsidR="00936B2B" w:rsidRDefault="00936B2B" w:rsidP="00936B2B">
      <w:pPr>
        <w:pStyle w:val="a3"/>
        <w:jc w:val="center"/>
        <w:rPr>
          <w:rFonts w:ascii="Times New Roman" w:hAnsi="Times New Roman" w:cs="Times New Roman"/>
          <w:sz w:val="28"/>
          <w:szCs w:val="28"/>
        </w:rPr>
      </w:pPr>
    </w:p>
    <w:p w:rsidR="00936B2B" w:rsidRDefault="00936B2B" w:rsidP="00936B2B">
      <w:pPr>
        <w:pStyle w:val="a3"/>
        <w:jc w:val="center"/>
        <w:rPr>
          <w:rFonts w:ascii="Times New Roman" w:hAnsi="Times New Roman" w:cs="Times New Roman"/>
          <w:sz w:val="28"/>
          <w:szCs w:val="28"/>
        </w:rPr>
      </w:pPr>
    </w:p>
    <w:p w:rsidR="00864C47" w:rsidRPr="008F0158" w:rsidRDefault="00936B2B" w:rsidP="00936B2B">
      <w:pPr>
        <w:pStyle w:val="a3"/>
        <w:jc w:val="center"/>
        <w:rPr>
          <w:rFonts w:ascii="Times New Roman" w:hAnsi="Times New Roman" w:cs="Times New Roman"/>
          <w:sz w:val="28"/>
          <w:szCs w:val="28"/>
        </w:rPr>
      </w:pPr>
      <w:r>
        <w:rPr>
          <w:rFonts w:ascii="Times New Roman" w:hAnsi="Times New Roman" w:cs="Times New Roman"/>
          <w:sz w:val="28"/>
          <w:szCs w:val="28"/>
        </w:rPr>
        <w:t>г. Кемерово 2010</w:t>
      </w:r>
      <w:r w:rsidR="00864C47" w:rsidRPr="008F0158">
        <w:rPr>
          <w:rFonts w:ascii="Times New Roman" w:hAnsi="Times New Roman" w:cs="Times New Roman"/>
          <w:b/>
          <w:sz w:val="48"/>
          <w:szCs w:val="48"/>
        </w:rPr>
        <w:br w:type="page"/>
      </w:r>
    </w:p>
    <w:p w:rsidR="00864C47" w:rsidRPr="00870946" w:rsidRDefault="00864C47" w:rsidP="00864C47">
      <w:pPr>
        <w:pStyle w:val="a3"/>
        <w:rPr>
          <w:rFonts w:ascii="Times New Roman" w:hAnsi="Times New Roman" w:cs="Times New Roman"/>
          <w:sz w:val="28"/>
          <w:szCs w:val="28"/>
        </w:rPr>
      </w:pPr>
      <w:r w:rsidRPr="00870946">
        <w:rPr>
          <w:rFonts w:ascii="Times New Roman" w:hAnsi="Times New Roman" w:cs="Times New Roman"/>
          <w:sz w:val="28"/>
          <w:szCs w:val="28"/>
        </w:rPr>
        <w:lastRenderedPageBreak/>
        <w:t>Содержание</w:t>
      </w:r>
    </w:p>
    <w:p w:rsidR="00864C47" w:rsidRPr="00870946" w:rsidRDefault="00864C47" w:rsidP="00864C47">
      <w:pPr>
        <w:pStyle w:val="a3"/>
        <w:rPr>
          <w:rFonts w:ascii="Times New Roman" w:hAnsi="Times New Roman" w:cs="Times New Roman"/>
          <w:sz w:val="28"/>
          <w:szCs w:val="28"/>
        </w:rPr>
      </w:pPr>
    </w:p>
    <w:p w:rsidR="00864C47" w:rsidRPr="003C4A46" w:rsidRDefault="00864C47" w:rsidP="00864C47">
      <w:pPr>
        <w:pStyle w:val="a3"/>
        <w:tabs>
          <w:tab w:val="left" w:leader="dot" w:pos="7938"/>
        </w:tabs>
        <w:rPr>
          <w:rFonts w:ascii="Times New Roman" w:hAnsi="Times New Roman" w:cs="Times New Roman"/>
          <w:b/>
          <w:sz w:val="28"/>
          <w:szCs w:val="28"/>
        </w:rPr>
      </w:pPr>
      <w:r w:rsidRPr="003C4A46">
        <w:rPr>
          <w:rFonts w:ascii="Times New Roman" w:hAnsi="Times New Roman" w:cs="Times New Roman"/>
          <w:b/>
          <w:sz w:val="28"/>
          <w:szCs w:val="28"/>
        </w:rPr>
        <w:t>Понятие о симметрии</w:t>
      </w:r>
      <w:r w:rsidRPr="003C4A46">
        <w:rPr>
          <w:rFonts w:ascii="Times New Roman" w:hAnsi="Times New Roman" w:cs="Times New Roman"/>
          <w:b/>
          <w:sz w:val="28"/>
          <w:szCs w:val="28"/>
        </w:rPr>
        <w:tab/>
      </w:r>
      <w:r w:rsidR="00936B2B" w:rsidRPr="003C4A46">
        <w:rPr>
          <w:rFonts w:ascii="Times New Roman" w:hAnsi="Times New Roman" w:cs="Times New Roman"/>
          <w:b/>
          <w:sz w:val="28"/>
          <w:szCs w:val="28"/>
        </w:rPr>
        <w:t>3</w:t>
      </w:r>
    </w:p>
    <w:p w:rsidR="00864C47" w:rsidRPr="003C4A46" w:rsidRDefault="003C4A46" w:rsidP="00864C47">
      <w:pPr>
        <w:pStyle w:val="a3"/>
        <w:tabs>
          <w:tab w:val="decimal" w:leader="dot" w:pos="8080"/>
        </w:tabs>
        <w:rPr>
          <w:rFonts w:ascii="Times New Roman" w:hAnsi="Times New Roman" w:cs="Times New Roman"/>
          <w:b/>
          <w:sz w:val="28"/>
          <w:szCs w:val="28"/>
        </w:rPr>
      </w:pPr>
      <w:r w:rsidRPr="003C4A46">
        <w:rPr>
          <w:rFonts w:ascii="Times New Roman" w:hAnsi="Times New Roman" w:cs="Times New Roman"/>
          <w:b/>
          <w:sz w:val="28"/>
          <w:szCs w:val="28"/>
        </w:rPr>
        <w:t>История</w:t>
      </w:r>
      <w:r w:rsidRPr="003C4A46">
        <w:rPr>
          <w:rFonts w:ascii="Times New Roman" w:hAnsi="Times New Roman" w:cs="Times New Roman"/>
          <w:b/>
          <w:sz w:val="28"/>
          <w:szCs w:val="28"/>
        </w:rPr>
        <w:tab/>
        <w:t>4</w:t>
      </w:r>
    </w:p>
    <w:p w:rsidR="00864C47" w:rsidRPr="003C4A46" w:rsidRDefault="003C4A46" w:rsidP="003C4A46">
      <w:pPr>
        <w:pStyle w:val="a3"/>
        <w:tabs>
          <w:tab w:val="left" w:leader="dot" w:pos="7938"/>
        </w:tabs>
        <w:rPr>
          <w:rFonts w:ascii="Times New Roman" w:hAnsi="Times New Roman" w:cs="Times New Roman"/>
          <w:b/>
          <w:sz w:val="28"/>
          <w:szCs w:val="28"/>
        </w:rPr>
      </w:pPr>
      <w:r w:rsidRPr="003C4A46">
        <w:rPr>
          <w:rFonts w:ascii="Times New Roman" w:hAnsi="Times New Roman" w:cs="Times New Roman"/>
          <w:b/>
          <w:sz w:val="28"/>
          <w:szCs w:val="28"/>
        </w:rPr>
        <w:t>Симметрия в окружающем мире</w:t>
      </w:r>
      <w:r w:rsidRPr="003C4A46">
        <w:rPr>
          <w:rFonts w:ascii="Times New Roman" w:hAnsi="Times New Roman" w:cs="Times New Roman"/>
          <w:b/>
          <w:sz w:val="28"/>
          <w:szCs w:val="28"/>
        </w:rPr>
        <w:tab/>
        <w:t>6</w:t>
      </w:r>
    </w:p>
    <w:p w:rsidR="00864C47" w:rsidRDefault="003C4A46" w:rsidP="003C4A46">
      <w:pPr>
        <w:pStyle w:val="a3"/>
        <w:tabs>
          <w:tab w:val="left" w:leader="dot" w:pos="7938"/>
        </w:tabs>
        <w:ind w:firstLine="708"/>
        <w:rPr>
          <w:rFonts w:ascii="Times New Roman" w:hAnsi="Times New Roman" w:cs="Times New Roman"/>
          <w:sz w:val="28"/>
          <w:szCs w:val="28"/>
        </w:rPr>
      </w:pPr>
      <w:r>
        <w:rPr>
          <w:rFonts w:ascii="Times New Roman" w:hAnsi="Times New Roman" w:cs="Times New Roman"/>
          <w:sz w:val="28"/>
          <w:szCs w:val="28"/>
        </w:rPr>
        <w:t>Симметрия в физике</w:t>
      </w:r>
      <w:r>
        <w:rPr>
          <w:rFonts w:ascii="Times New Roman" w:hAnsi="Times New Roman" w:cs="Times New Roman"/>
          <w:sz w:val="28"/>
          <w:szCs w:val="28"/>
        </w:rPr>
        <w:tab/>
        <w:t>6</w:t>
      </w:r>
    </w:p>
    <w:p w:rsidR="00864C47" w:rsidRPr="00870946" w:rsidRDefault="003C4A46" w:rsidP="003C4A46">
      <w:pPr>
        <w:pStyle w:val="a3"/>
        <w:tabs>
          <w:tab w:val="left" w:leader="dot" w:pos="7938"/>
        </w:tabs>
        <w:ind w:firstLine="708"/>
        <w:rPr>
          <w:rFonts w:ascii="Times New Roman" w:hAnsi="Times New Roman" w:cs="Times New Roman"/>
          <w:sz w:val="28"/>
          <w:szCs w:val="28"/>
        </w:rPr>
      </w:pPr>
      <w:r>
        <w:rPr>
          <w:rFonts w:ascii="Times New Roman" w:hAnsi="Times New Roman" w:cs="Times New Roman"/>
          <w:sz w:val="28"/>
          <w:szCs w:val="28"/>
        </w:rPr>
        <w:t>Симметрия в математике</w:t>
      </w:r>
      <w:r>
        <w:rPr>
          <w:rFonts w:ascii="Times New Roman" w:hAnsi="Times New Roman" w:cs="Times New Roman"/>
          <w:sz w:val="28"/>
          <w:szCs w:val="28"/>
        </w:rPr>
        <w:tab/>
        <w:t>7</w:t>
      </w:r>
    </w:p>
    <w:p w:rsidR="00864C47" w:rsidRPr="00870946" w:rsidRDefault="003C4A46" w:rsidP="003C4A46">
      <w:pPr>
        <w:pStyle w:val="a3"/>
        <w:tabs>
          <w:tab w:val="left" w:leader="dot" w:pos="7938"/>
        </w:tabs>
        <w:ind w:firstLine="708"/>
        <w:rPr>
          <w:rFonts w:ascii="Times New Roman" w:hAnsi="Times New Roman" w:cs="Times New Roman"/>
          <w:sz w:val="28"/>
          <w:szCs w:val="28"/>
        </w:rPr>
      </w:pPr>
      <w:r>
        <w:rPr>
          <w:rFonts w:ascii="Times New Roman" w:hAnsi="Times New Roman" w:cs="Times New Roman"/>
          <w:sz w:val="28"/>
          <w:szCs w:val="28"/>
        </w:rPr>
        <w:t>Симметрия в химии</w:t>
      </w:r>
      <w:r>
        <w:rPr>
          <w:rFonts w:ascii="Times New Roman" w:hAnsi="Times New Roman" w:cs="Times New Roman"/>
          <w:sz w:val="28"/>
          <w:szCs w:val="28"/>
        </w:rPr>
        <w:tab/>
        <w:t>8</w:t>
      </w:r>
    </w:p>
    <w:p w:rsidR="00864C47" w:rsidRPr="00870946" w:rsidRDefault="003C4A46" w:rsidP="003C4A46">
      <w:pPr>
        <w:pStyle w:val="a3"/>
        <w:tabs>
          <w:tab w:val="left" w:leader="dot" w:pos="7938"/>
        </w:tabs>
        <w:ind w:firstLine="708"/>
        <w:rPr>
          <w:rFonts w:ascii="Times New Roman" w:hAnsi="Times New Roman" w:cs="Times New Roman"/>
          <w:sz w:val="28"/>
          <w:szCs w:val="28"/>
        </w:rPr>
      </w:pPr>
      <w:r>
        <w:rPr>
          <w:rFonts w:ascii="Times New Roman" w:hAnsi="Times New Roman" w:cs="Times New Roman"/>
          <w:sz w:val="28"/>
          <w:szCs w:val="28"/>
        </w:rPr>
        <w:t>Симметрия в биологии</w:t>
      </w:r>
      <w:r>
        <w:rPr>
          <w:rFonts w:ascii="Times New Roman" w:hAnsi="Times New Roman" w:cs="Times New Roman"/>
          <w:sz w:val="28"/>
          <w:szCs w:val="28"/>
        </w:rPr>
        <w:tab/>
        <w:t>9</w:t>
      </w:r>
    </w:p>
    <w:p w:rsidR="00864C47" w:rsidRPr="00870946"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Симметрия растений</w:t>
      </w:r>
      <w:r>
        <w:rPr>
          <w:rFonts w:ascii="Times New Roman" w:hAnsi="Times New Roman" w:cs="Times New Roman"/>
          <w:sz w:val="28"/>
          <w:szCs w:val="28"/>
        </w:rPr>
        <w:tab/>
        <w:t>10</w:t>
      </w:r>
    </w:p>
    <w:p w:rsidR="00864C47" w:rsidRPr="00870946"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Симметрия животных</w:t>
      </w:r>
      <w:r>
        <w:rPr>
          <w:rFonts w:ascii="Times New Roman" w:hAnsi="Times New Roman" w:cs="Times New Roman"/>
          <w:sz w:val="28"/>
          <w:szCs w:val="28"/>
        </w:rPr>
        <w:tab/>
        <w:t>10</w:t>
      </w:r>
    </w:p>
    <w:p w:rsidR="00864C47" w:rsidRPr="00870946"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Симметрия у человека</w:t>
      </w:r>
      <w:r>
        <w:rPr>
          <w:rFonts w:ascii="Times New Roman" w:hAnsi="Times New Roman" w:cs="Times New Roman"/>
          <w:sz w:val="28"/>
          <w:szCs w:val="28"/>
        </w:rPr>
        <w:tab/>
        <w:t>11</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Симметрия в архитектуре</w:t>
      </w:r>
      <w:r>
        <w:rPr>
          <w:rFonts w:ascii="Times New Roman" w:hAnsi="Times New Roman" w:cs="Times New Roman"/>
          <w:sz w:val="28"/>
          <w:szCs w:val="28"/>
        </w:rPr>
        <w:tab/>
        <w:t>12</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Симметрия в литературе</w:t>
      </w:r>
      <w:r>
        <w:rPr>
          <w:rFonts w:ascii="Times New Roman" w:hAnsi="Times New Roman" w:cs="Times New Roman"/>
          <w:sz w:val="28"/>
          <w:szCs w:val="28"/>
        </w:rPr>
        <w:tab/>
        <w:t>13</w:t>
      </w:r>
    </w:p>
    <w:p w:rsidR="00864C47" w:rsidRPr="00870946" w:rsidRDefault="00936B2B"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 xml:space="preserve">Симметрия в </w:t>
      </w:r>
      <w:r w:rsidR="003C4A46">
        <w:rPr>
          <w:rFonts w:ascii="Times New Roman" w:hAnsi="Times New Roman" w:cs="Times New Roman"/>
          <w:sz w:val="28"/>
          <w:szCs w:val="28"/>
        </w:rPr>
        <w:t>музыке</w:t>
      </w:r>
      <w:r w:rsidR="003C4A46">
        <w:rPr>
          <w:rFonts w:ascii="Times New Roman" w:hAnsi="Times New Roman" w:cs="Times New Roman"/>
          <w:sz w:val="28"/>
          <w:szCs w:val="28"/>
        </w:rPr>
        <w:tab/>
        <w:t>13</w:t>
      </w:r>
    </w:p>
    <w:p w:rsidR="00864C47" w:rsidRPr="003C4A46" w:rsidRDefault="003C4A46" w:rsidP="003C4A46">
      <w:pPr>
        <w:pStyle w:val="a3"/>
        <w:tabs>
          <w:tab w:val="left" w:leader="dot" w:pos="7797"/>
        </w:tabs>
        <w:rPr>
          <w:rFonts w:ascii="Times New Roman" w:hAnsi="Times New Roman" w:cs="Times New Roman"/>
          <w:b/>
          <w:sz w:val="28"/>
          <w:szCs w:val="28"/>
        </w:rPr>
      </w:pPr>
      <w:r w:rsidRPr="003C4A46">
        <w:rPr>
          <w:rFonts w:ascii="Times New Roman" w:hAnsi="Times New Roman" w:cs="Times New Roman"/>
          <w:b/>
          <w:sz w:val="28"/>
          <w:szCs w:val="28"/>
        </w:rPr>
        <w:t>Виды симметрии</w:t>
      </w:r>
      <w:r w:rsidRPr="003C4A46">
        <w:rPr>
          <w:rFonts w:ascii="Times New Roman" w:hAnsi="Times New Roman" w:cs="Times New Roman"/>
          <w:b/>
          <w:sz w:val="28"/>
          <w:szCs w:val="28"/>
        </w:rPr>
        <w:tab/>
        <w:t>14</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Зеркальная симметрия</w:t>
      </w:r>
      <w:r>
        <w:rPr>
          <w:rFonts w:ascii="Times New Roman" w:hAnsi="Times New Roman" w:cs="Times New Roman"/>
          <w:sz w:val="28"/>
          <w:szCs w:val="28"/>
        </w:rPr>
        <w:tab/>
        <w:t>14</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Поворотная симметрия</w:t>
      </w:r>
      <w:r>
        <w:rPr>
          <w:rFonts w:ascii="Times New Roman" w:hAnsi="Times New Roman" w:cs="Times New Roman"/>
          <w:sz w:val="28"/>
          <w:szCs w:val="28"/>
        </w:rPr>
        <w:tab/>
        <w:t>17</w:t>
      </w:r>
    </w:p>
    <w:p w:rsidR="00864C47" w:rsidRDefault="00864C47"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З</w:t>
      </w:r>
      <w:r w:rsidR="003C4A46">
        <w:rPr>
          <w:rFonts w:ascii="Times New Roman" w:hAnsi="Times New Roman" w:cs="Times New Roman"/>
          <w:sz w:val="28"/>
          <w:szCs w:val="28"/>
        </w:rPr>
        <w:t>еркально-поворотная симметрия</w:t>
      </w:r>
      <w:r w:rsidR="003C4A46">
        <w:rPr>
          <w:rFonts w:ascii="Times New Roman" w:hAnsi="Times New Roman" w:cs="Times New Roman"/>
          <w:sz w:val="28"/>
          <w:szCs w:val="28"/>
        </w:rPr>
        <w:tab/>
        <w:t>18</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Переносная симметрия</w:t>
      </w:r>
      <w:r>
        <w:rPr>
          <w:rFonts w:ascii="Times New Roman" w:hAnsi="Times New Roman" w:cs="Times New Roman"/>
          <w:sz w:val="28"/>
          <w:szCs w:val="28"/>
        </w:rPr>
        <w:tab/>
        <w:t>19</w:t>
      </w:r>
    </w:p>
    <w:p w:rsidR="00864C47" w:rsidRDefault="003C4A46"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Скользящая симметрия</w:t>
      </w:r>
      <w:r>
        <w:rPr>
          <w:rFonts w:ascii="Times New Roman" w:hAnsi="Times New Roman" w:cs="Times New Roman"/>
          <w:sz w:val="28"/>
          <w:szCs w:val="28"/>
        </w:rPr>
        <w:tab/>
        <w:t>20</w:t>
      </w:r>
    </w:p>
    <w:p w:rsidR="00864C47" w:rsidRPr="00870946" w:rsidRDefault="00864C47" w:rsidP="003C4A46">
      <w:pPr>
        <w:pStyle w:val="a3"/>
        <w:tabs>
          <w:tab w:val="left" w:leader="dot" w:pos="7797"/>
        </w:tabs>
        <w:ind w:firstLine="708"/>
        <w:rPr>
          <w:rFonts w:ascii="Times New Roman" w:hAnsi="Times New Roman" w:cs="Times New Roman"/>
          <w:sz w:val="28"/>
          <w:szCs w:val="28"/>
        </w:rPr>
      </w:pPr>
      <w:r>
        <w:rPr>
          <w:rFonts w:ascii="Times New Roman" w:hAnsi="Times New Roman" w:cs="Times New Roman"/>
          <w:sz w:val="28"/>
          <w:szCs w:val="28"/>
        </w:rPr>
        <w:t>Орнаменты и бордюры</w:t>
      </w:r>
      <w:r>
        <w:rPr>
          <w:rFonts w:ascii="Times New Roman" w:hAnsi="Times New Roman" w:cs="Times New Roman"/>
          <w:sz w:val="28"/>
          <w:szCs w:val="28"/>
        </w:rPr>
        <w:tab/>
      </w:r>
      <w:r w:rsidR="003C4A46">
        <w:rPr>
          <w:rFonts w:ascii="Times New Roman" w:hAnsi="Times New Roman" w:cs="Times New Roman"/>
          <w:sz w:val="28"/>
          <w:szCs w:val="28"/>
        </w:rPr>
        <w:t>20</w:t>
      </w:r>
    </w:p>
    <w:p w:rsidR="00864C47" w:rsidRPr="003C4A46" w:rsidRDefault="003C4A46" w:rsidP="003C4A46">
      <w:pPr>
        <w:pStyle w:val="a3"/>
        <w:tabs>
          <w:tab w:val="left" w:leader="dot" w:pos="7797"/>
        </w:tabs>
        <w:rPr>
          <w:rFonts w:ascii="Times New Roman" w:hAnsi="Times New Roman" w:cs="Times New Roman"/>
          <w:b/>
          <w:sz w:val="28"/>
          <w:szCs w:val="28"/>
        </w:rPr>
      </w:pPr>
      <w:r>
        <w:rPr>
          <w:rFonts w:ascii="Times New Roman" w:hAnsi="Times New Roman" w:cs="Times New Roman"/>
          <w:b/>
          <w:sz w:val="28"/>
          <w:szCs w:val="28"/>
        </w:rPr>
        <w:t>Симметрия графиков функций</w:t>
      </w:r>
      <w:r>
        <w:rPr>
          <w:rFonts w:ascii="Times New Roman" w:hAnsi="Times New Roman" w:cs="Times New Roman"/>
          <w:b/>
          <w:sz w:val="28"/>
          <w:szCs w:val="28"/>
        </w:rPr>
        <w:tab/>
        <w:t>21</w:t>
      </w:r>
    </w:p>
    <w:p w:rsidR="00864C47" w:rsidRPr="003C4A46" w:rsidRDefault="00864C47" w:rsidP="003C4A46">
      <w:pPr>
        <w:pStyle w:val="a3"/>
        <w:tabs>
          <w:tab w:val="left" w:leader="dot" w:pos="7797"/>
        </w:tabs>
        <w:rPr>
          <w:rFonts w:ascii="Times New Roman" w:hAnsi="Times New Roman" w:cs="Times New Roman"/>
          <w:b/>
          <w:sz w:val="28"/>
          <w:szCs w:val="28"/>
        </w:rPr>
      </w:pPr>
      <w:r w:rsidRPr="003C4A46">
        <w:rPr>
          <w:rFonts w:ascii="Times New Roman" w:hAnsi="Times New Roman" w:cs="Times New Roman"/>
          <w:b/>
          <w:sz w:val="28"/>
          <w:szCs w:val="28"/>
        </w:rPr>
        <w:t>Сим</w:t>
      </w:r>
      <w:r w:rsidR="003C4A46">
        <w:rPr>
          <w:rFonts w:ascii="Times New Roman" w:hAnsi="Times New Roman" w:cs="Times New Roman"/>
          <w:b/>
          <w:sz w:val="28"/>
          <w:szCs w:val="28"/>
        </w:rPr>
        <w:t>метрия помогает решать задачи</w:t>
      </w:r>
      <w:r w:rsidR="003C4A46">
        <w:rPr>
          <w:rFonts w:ascii="Times New Roman" w:hAnsi="Times New Roman" w:cs="Times New Roman"/>
          <w:b/>
          <w:sz w:val="28"/>
          <w:szCs w:val="28"/>
        </w:rPr>
        <w:tab/>
        <w:t>23</w:t>
      </w:r>
    </w:p>
    <w:p w:rsidR="00864C47" w:rsidRPr="003C4A46" w:rsidRDefault="00936B2B" w:rsidP="003C4A46">
      <w:pPr>
        <w:pStyle w:val="a3"/>
        <w:tabs>
          <w:tab w:val="left" w:leader="dot" w:pos="7797"/>
        </w:tabs>
        <w:rPr>
          <w:rFonts w:ascii="Times New Roman" w:hAnsi="Times New Roman" w:cs="Times New Roman"/>
          <w:b/>
          <w:sz w:val="28"/>
          <w:szCs w:val="28"/>
        </w:rPr>
      </w:pPr>
      <w:r w:rsidRPr="003C4A46">
        <w:rPr>
          <w:rFonts w:ascii="Times New Roman" w:hAnsi="Times New Roman" w:cs="Times New Roman"/>
          <w:b/>
          <w:sz w:val="28"/>
          <w:szCs w:val="28"/>
        </w:rPr>
        <w:t>Литератур</w:t>
      </w:r>
      <w:r w:rsidR="003C4A46">
        <w:rPr>
          <w:rFonts w:ascii="Times New Roman" w:hAnsi="Times New Roman" w:cs="Times New Roman"/>
          <w:b/>
          <w:sz w:val="28"/>
          <w:szCs w:val="28"/>
        </w:rPr>
        <w:t>а</w:t>
      </w:r>
      <w:r w:rsidR="003C4A46">
        <w:rPr>
          <w:rFonts w:ascii="Times New Roman" w:hAnsi="Times New Roman" w:cs="Times New Roman"/>
          <w:b/>
          <w:sz w:val="28"/>
          <w:szCs w:val="28"/>
        </w:rPr>
        <w:tab/>
        <w:t>25</w:t>
      </w:r>
    </w:p>
    <w:p w:rsidR="00864C47" w:rsidRPr="008235B9" w:rsidRDefault="00864C47" w:rsidP="00864C47">
      <w:pPr>
        <w:pStyle w:val="a3"/>
        <w:rPr>
          <w:rFonts w:ascii="Times New Roman" w:hAnsi="Times New Roman" w:cs="Times New Roman"/>
          <w:sz w:val="28"/>
          <w:szCs w:val="28"/>
        </w:rPr>
      </w:pPr>
      <w:r>
        <w:rPr>
          <w:rFonts w:ascii="Times New Roman" w:hAnsi="Times New Roman" w:cs="Times New Roman"/>
          <w:b/>
          <w:sz w:val="56"/>
          <w:szCs w:val="56"/>
        </w:rPr>
        <w:br w:type="page"/>
      </w:r>
    </w:p>
    <w:p w:rsidR="00864C47" w:rsidRPr="006E79B7" w:rsidRDefault="00864C47" w:rsidP="00864C47">
      <w:pPr>
        <w:pStyle w:val="a3"/>
        <w:jc w:val="center"/>
        <w:rPr>
          <w:rFonts w:ascii="Times New Roman" w:hAnsi="Times New Roman" w:cs="Times New Roman"/>
          <w:b/>
          <w:sz w:val="56"/>
          <w:szCs w:val="56"/>
        </w:rPr>
      </w:pPr>
      <w:r w:rsidRPr="006E79B7">
        <w:rPr>
          <w:rFonts w:ascii="Times New Roman" w:hAnsi="Times New Roman" w:cs="Times New Roman"/>
          <w:b/>
          <w:sz w:val="56"/>
          <w:szCs w:val="56"/>
        </w:rPr>
        <w:lastRenderedPageBreak/>
        <w:t>Понятие о симметрии</w:t>
      </w:r>
    </w:p>
    <w:p w:rsidR="00864C47" w:rsidRPr="00362077" w:rsidRDefault="00864C47" w:rsidP="00864C47">
      <w:pPr>
        <w:pStyle w:val="a3"/>
        <w:jc w:val="center"/>
        <w:rPr>
          <w:rFonts w:ascii="Times New Roman" w:hAnsi="Times New Roman" w:cs="Times New Roman"/>
          <w:b/>
          <w:sz w:val="28"/>
          <w:szCs w:val="28"/>
        </w:rPr>
      </w:pPr>
    </w:p>
    <w:p w:rsidR="00864C47" w:rsidRPr="00362077" w:rsidRDefault="00864C47" w:rsidP="00864C47">
      <w:pPr>
        <w:pStyle w:val="a3"/>
        <w:ind w:firstLine="708"/>
        <w:rPr>
          <w:rFonts w:ascii="Times New Roman" w:hAnsi="Times New Roman" w:cs="Times New Roman"/>
          <w:i/>
          <w:sz w:val="28"/>
          <w:szCs w:val="28"/>
        </w:rPr>
      </w:pPr>
      <w:r w:rsidRPr="00362077">
        <w:rPr>
          <w:rFonts w:ascii="Times New Roman" w:hAnsi="Times New Roman" w:cs="Times New Roman"/>
          <w:i/>
          <w:sz w:val="28"/>
          <w:szCs w:val="28"/>
        </w:rPr>
        <w:t xml:space="preserve">Что же такое симметрия? Почему симметрия буквально пронизывает весь окружающий нас мир?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С симметрией мы встречаемся всюду. Понятие симметрии проходит через всю многовековую историю человеческого творчества. Оно встречается уже у истоков человеческого знания; его широко используют все без исключения направления современной науки. Принципы симметрии играют важную роль в физике и математике, химии и биологии, технике и архитектуре, живописи и скульптуре, поэзии и музыке. Законы природы, управляющие неисчерпаемой в своем многообразии картиной явлений, в свою очередь, подчиняются принципам симметрии.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Существуют, в принципе, две группы симметрий. К первой группе относится симметрия положений, форм, структур. Это та симметрия, которую можно непосредственно видеть. Она может быть названа геометрической симметрией. Вторая группа характеризует симметрию физических явлений и законов природы. Эта симметрия лежит в самой основе естественнонаучной картины мира: ее можно назвать физической симметрией. </w:t>
      </w:r>
    </w:p>
    <w:p w:rsidR="003C4A46"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Одно из наиболее популярных определений понятия симметрии принадлежит немецкому математику Герману Вейлю: «Симметрия – есть идея, с помощью которой человек веками пытался объяснить и создать порядок, красоту и совершенство».</w:t>
      </w:r>
    </w:p>
    <w:p w:rsidR="003C4A46" w:rsidRDefault="003C4A46">
      <w:pPr>
        <w:rPr>
          <w:rFonts w:ascii="Times New Roman" w:hAnsi="Times New Roman" w:cs="Times New Roman"/>
          <w:sz w:val="28"/>
          <w:szCs w:val="28"/>
        </w:rPr>
      </w:pPr>
      <w:r>
        <w:rPr>
          <w:rFonts w:ascii="Times New Roman" w:hAnsi="Times New Roman" w:cs="Times New Roman"/>
          <w:sz w:val="28"/>
          <w:szCs w:val="28"/>
        </w:rPr>
        <w:br w:type="page"/>
      </w:r>
    </w:p>
    <w:p w:rsidR="00864C47" w:rsidRPr="00362077" w:rsidRDefault="00864C47" w:rsidP="00864C47">
      <w:pPr>
        <w:pStyle w:val="a3"/>
        <w:ind w:firstLine="708"/>
        <w:rPr>
          <w:rFonts w:ascii="Times New Roman" w:hAnsi="Times New Roman" w:cs="Times New Roman"/>
          <w:sz w:val="28"/>
          <w:szCs w:val="28"/>
        </w:rPr>
      </w:pPr>
    </w:p>
    <w:p w:rsidR="00864C47" w:rsidRPr="00362077" w:rsidRDefault="00864C47" w:rsidP="00864C47">
      <w:pPr>
        <w:pStyle w:val="a3"/>
        <w:ind w:firstLine="708"/>
        <w:rPr>
          <w:rFonts w:ascii="Times New Roman" w:hAnsi="Times New Roman" w:cs="Times New Roman"/>
          <w:sz w:val="28"/>
          <w:szCs w:val="28"/>
        </w:rPr>
      </w:pPr>
    </w:p>
    <w:p w:rsidR="00864C47" w:rsidRPr="006E79B7" w:rsidRDefault="00864C47" w:rsidP="00864C47">
      <w:pPr>
        <w:pStyle w:val="a3"/>
        <w:ind w:firstLine="708"/>
        <w:jc w:val="center"/>
        <w:rPr>
          <w:rFonts w:ascii="Times New Roman" w:hAnsi="Times New Roman" w:cs="Times New Roman"/>
          <w:b/>
          <w:sz w:val="40"/>
          <w:szCs w:val="40"/>
        </w:rPr>
      </w:pPr>
      <w:r w:rsidRPr="006E79B7">
        <w:rPr>
          <w:rFonts w:ascii="Times New Roman" w:hAnsi="Times New Roman" w:cs="Times New Roman"/>
          <w:b/>
          <w:sz w:val="40"/>
          <w:szCs w:val="40"/>
        </w:rPr>
        <w:t>История</w:t>
      </w:r>
    </w:p>
    <w:p w:rsidR="00864C47" w:rsidRPr="00362077" w:rsidRDefault="00864C47" w:rsidP="00864C47">
      <w:pPr>
        <w:pStyle w:val="a3"/>
        <w:ind w:firstLine="708"/>
        <w:jc w:val="center"/>
        <w:rPr>
          <w:rFonts w:ascii="Times New Roman" w:hAnsi="Times New Roman" w:cs="Times New Roman"/>
          <w:sz w:val="28"/>
          <w:szCs w:val="28"/>
        </w:rPr>
      </w:pP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На протяжении тысячелетий в ходе общественной практики и познания законов объективной действительности человечество накопило многочисленные данные, свидетельствующие о наличии в окружающем мире двух тенденций: с одной стороны, к строгой упорядоченности, гармонии, а с другой - к их нарушению. Люди давно обратили внимание на правильность формы кристаллов, цветов, пчелиных сот и других естественных объектов и воспроизводили эту пропорциональность в произведениях искусства, в создаваемых ими предметах, через понятие симметрии.</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«Симметрия, - пишет известный ученый Дж. Ньюмен, - устанавливает забавное и удивительное родство между предметами, явлениями и теориями, внешне, казалось бы, ничем не связанными.»</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Слово «симметрия» имеет двойственное толкование. В одном смысле симметричное означает нечто весьма пропорциональное, сбалансированное; симметрия показывает тот способ согласования многих частей, с помощью которого они объединяются в целое. Второй смысл этого слова - равновесие. Еще Аристотель говорил о симметрии как о таком состоянии, которое характеризуется соотношением крайностей. Из этого высказывания следует, что Аристотель, пожалуй, был ближе всех к открытию одной из самых фундаментальных закономерностей Природы – закономерности, о ее двойственности.</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Пристальное внимание уделяли симметрии Пифагор и его ученики. Исходя из учения о числе пифагорейцы дали первую математическую трактовку гармонии, симметрии, которая не потеряла своего значения и в наши дни. Взгляды Пифагора и его школы получили дальнейшее развитие в платоновском учении о познании. Особый интерес представляют взгляды Платона на строение мира, который, по его утверждению, состоит из правильных многоугольников, обладающих идеальной симметрией. Для Платона характерно соединение учения об идеях с пифагорейским учением о числе. Среди более поздних естествоиспытателей и философов, занимавшихся разработкой категории симметрии, следует назвать Р. Декарта и Г. Спенсера. Так, по Декарту, бог, создав асимметричные тела, придал им "естественное" круговое движение, в результате которого они совершенствовались в тела симметричные.</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Античные философы читали симметрию, порядок и определенность сущностью прекрасного. Архитекторы, художники, даже поэты и музыканты с древнейших времен знали законы симметрии. Строго симметрично строятся геометрические орнаменты; в классической архитектуре господствуют прямые линии, углы, круги, равенство колонн, окон, арок, сводов. Конечно симметрия в искусстве не буквальная – мы не увидим на картине человека слева и точно такого же справа. Законы симметрии </w:t>
      </w:r>
      <w:r w:rsidRPr="00362077">
        <w:rPr>
          <w:rFonts w:ascii="Times New Roman" w:hAnsi="Times New Roman" w:cs="Times New Roman"/>
          <w:sz w:val="28"/>
          <w:szCs w:val="28"/>
        </w:rPr>
        <w:lastRenderedPageBreak/>
        <w:t>художественного произведения подразумевают не однообразие форм, а глубокую согласованность элементов. Ассиметрия – другая сторона симметрии, ни природа, ни искусство не терпят точных симметрий.</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Характерно, что к наиболее интересным результатам наука приходила именно тогда, когда устанавливались факты нарушения симметрии. Следствия, вытекающие из принципа симметрии, интенсивно разрабатывались физиками в прошлом веке и привели к ряду важных результатов. Такими следствиями законов симметрии являются, прежде всего, законы сохранения классической физики.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В настоящее время в естествознании преобладают определения категорий симметрии и асимметрии на основании перечисления определенных признаков. Например, симметрия определяется как совокупность свойств: порядка, однородности, соразмерности, гармоничности. Все признаки симметрии во многих ее определениях рассматриваются равноправными, одинаково существенными, и в отдельных конкретных случаях, при установлении симметрии какого-то явления, можно пользоваться любым из них. Так, в одних случаях симметрия - это однородность, в других - соразмерность и т. д. То же самое можно сказать и о существующих в частных науках определениях асимметрии.</w:t>
      </w:r>
    </w:p>
    <w:p w:rsidR="00864C47" w:rsidRPr="00362077" w:rsidRDefault="00864C47" w:rsidP="00864C47">
      <w:pPr>
        <w:rPr>
          <w:rFonts w:ascii="Times New Roman" w:hAnsi="Times New Roman" w:cs="Times New Roman"/>
          <w:sz w:val="28"/>
          <w:szCs w:val="28"/>
        </w:rPr>
      </w:pPr>
      <w:r w:rsidRPr="00362077">
        <w:rPr>
          <w:rFonts w:ascii="Times New Roman" w:hAnsi="Times New Roman" w:cs="Times New Roman"/>
          <w:sz w:val="28"/>
          <w:szCs w:val="28"/>
        </w:rPr>
        <w:br w:type="page"/>
      </w:r>
    </w:p>
    <w:p w:rsidR="00864C47" w:rsidRPr="00362077" w:rsidRDefault="00864C47" w:rsidP="00864C47">
      <w:pPr>
        <w:pStyle w:val="a3"/>
        <w:ind w:firstLine="708"/>
        <w:rPr>
          <w:rFonts w:ascii="Times New Roman" w:hAnsi="Times New Roman" w:cs="Times New Roman"/>
          <w:sz w:val="28"/>
          <w:szCs w:val="28"/>
        </w:rPr>
      </w:pPr>
    </w:p>
    <w:p w:rsidR="00864C47" w:rsidRPr="006E79B7" w:rsidRDefault="00864C47" w:rsidP="00864C47">
      <w:pPr>
        <w:pStyle w:val="a3"/>
        <w:jc w:val="center"/>
        <w:rPr>
          <w:rFonts w:ascii="Times New Roman" w:hAnsi="Times New Roman" w:cs="Times New Roman"/>
          <w:b/>
          <w:sz w:val="40"/>
          <w:szCs w:val="40"/>
        </w:rPr>
      </w:pPr>
      <w:r w:rsidRPr="006E79B7">
        <w:rPr>
          <w:rFonts w:ascii="Times New Roman" w:hAnsi="Times New Roman" w:cs="Times New Roman"/>
          <w:b/>
          <w:sz w:val="40"/>
          <w:szCs w:val="40"/>
        </w:rPr>
        <w:t>Симметрия в окружающем мире</w:t>
      </w:r>
    </w:p>
    <w:p w:rsidR="00864C47" w:rsidRPr="00362077" w:rsidRDefault="00864C47" w:rsidP="00864C47">
      <w:pPr>
        <w:pStyle w:val="a3"/>
        <w:jc w:val="center"/>
        <w:rPr>
          <w:rFonts w:ascii="Times New Roman" w:hAnsi="Times New Roman" w:cs="Times New Roman"/>
          <w:b/>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eastAsia="Times New Roman" w:hAnsi="Times New Roman" w:cs="Times New Roman"/>
          <w:sz w:val="28"/>
          <w:szCs w:val="28"/>
        </w:rPr>
        <w:t>Принципы симметрии - асимметрии используются во всех без исключения направлениях современной науки. Симметрия - асимметрия играют важную роль в математике, логике, философии, искусстве, биологии, физике, химии и других науках, которые имеют дело с системами, а также исследованиями в области общей методологии. В философии выдел</w:t>
      </w:r>
      <w:r w:rsidRPr="00362077">
        <w:rPr>
          <w:rFonts w:ascii="Times New Roman" w:hAnsi="Times New Roman" w:cs="Times New Roman"/>
          <w:sz w:val="28"/>
          <w:szCs w:val="28"/>
        </w:rPr>
        <w:t xml:space="preserve">яют следующие группы симметрии. </w:t>
      </w:r>
      <w:r w:rsidRPr="00362077">
        <w:rPr>
          <w:rFonts w:ascii="Times New Roman" w:eastAsia="Times New Roman" w:hAnsi="Times New Roman" w:cs="Times New Roman"/>
          <w:sz w:val="28"/>
          <w:szCs w:val="28"/>
        </w:rPr>
        <w:t>Первая группа - это симметрия геометрическая, т.е. симметрия положений форм и структур. Это та симметрия, которую можно воспринимать визуально. Вторая группа -</w:t>
      </w:r>
      <w:r w:rsidRPr="00362077">
        <w:rPr>
          <w:rFonts w:ascii="Times New Roman" w:hAnsi="Times New Roman" w:cs="Times New Roman"/>
          <w:sz w:val="28"/>
          <w:szCs w:val="28"/>
        </w:rPr>
        <w:t xml:space="preserve"> </w:t>
      </w:r>
      <w:r w:rsidRPr="00362077">
        <w:rPr>
          <w:rFonts w:ascii="Times New Roman" w:eastAsia="Times New Roman" w:hAnsi="Times New Roman" w:cs="Times New Roman"/>
          <w:sz w:val="28"/>
          <w:szCs w:val="28"/>
        </w:rPr>
        <w:t xml:space="preserve">это симметрия явлений и законов природы. В ходе многовековой практики познания мира и познания законов объективной действительности человечество накопило многочисленные данные о том, что в окружающем и мире действуют две тенденции: с одной стороны, тенденция к упорядоченности, гармонии, а с другой - к ее нарушению. </w:t>
      </w: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b/>
          <w:sz w:val="28"/>
          <w:szCs w:val="28"/>
        </w:rPr>
      </w:pPr>
      <w:r w:rsidRPr="00362077">
        <w:rPr>
          <w:rFonts w:ascii="Times New Roman" w:hAnsi="Times New Roman" w:cs="Times New Roman"/>
          <w:b/>
          <w:sz w:val="28"/>
          <w:szCs w:val="28"/>
        </w:rPr>
        <w:t>Симметрия в физике.</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 Принципы симметрии являются в физике инструментом для отыскания новых законов природы. К числу симметричных принципов относится принцип относительности Галилея и Эйнштейна.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В 1894 году на свет появилась последняя работа Пьера Кюри, посвящённая симметрии физических явлений. Статья называлась «О симметрии физических явлений: симметрия электрического и магнитного поля».  Именно в этой работе и были сформулированы наиболее глубокие идеи учёного, касающиеся универсальной роли  симметрии в природе. Во взаимоперпендикулярных плоскостях симметрично и распространение электромагнитных волн.</w:t>
      </w:r>
    </w:p>
    <w:tbl>
      <w:tblPr>
        <w:tblStyle w:val="ab"/>
        <w:tblpPr w:leftFromText="180" w:rightFromText="180" w:vertAnchor="page" w:horzAnchor="margin" w:tblpY="11596"/>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3796"/>
      </w:tblGrid>
      <w:tr w:rsidR="00864C47" w:rsidTr="00F118E4">
        <w:tc>
          <w:tcPr>
            <w:tcW w:w="3796" w:type="dxa"/>
          </w:tcPr>
          <w:p w:rsidR="00864C47" w:rsidRDefault="00864C47" w:rsidP="00F118E4">
            <w:pPr>
              <w:pStyle w:val="a3"/>
              <w:ind w:firstLine="0"/>
              <w:rPr>
                <w:rFonts w:ascii="Times New Roman" w:hAnsi="Times New Roman" w:cs="Times New Roman"/>
                <w:sz w:val="28"/>
                <w:szCs w:val="28"/>
              </w:rPr>
            </w:pPr>
            <w:r>
              <w:rPr>
                <w:noProof/>
                <w:color w:val="000000"/>
              </w:rPr>
              <w:drawing>
                <wp:inline distT="0" distB="0" distL="0" distR="0">
                  <wp:extent cx="2254250" cy="1967230"/>
                  <wp:effectExtent l="19050" t="0" r="0" b="0"/>
                  <wp:docPr id="14" name="Рисунок 19" descr="5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51193"/>
                          <pic:cNvPicPr>
                            <a:picLocks noChangeAspect="1" noChangeArrowheads="1"/>
                          </pic:cNvPicPr>
                        </pic:nvPicPr>
                        <pic:blipFill>
                          <a:blip r:embed="rId7"/>
                          <a:srcRect/>
                          <a:stretch>
                            <a:fillRect/>
                          </a:stretch>
                        </pic:blipFill>
                        <pic:spPr bwMode="auto">
                          <a:xfrm>
                            <a:off x="0" y="0"/>
                            <a:ext cx="2254250" cy="1967230"/>
                          </a:xfrm>
                          <a:prstGeom prst="rect">
                            <a:avLst/>
                          </a:prstGeom>
                          <a:noFill/>
                          <a:ln w="9525">
                            <a:noFill/>
                            <a:miter lim="800000"/>
                            <a:headEnd/>
                            <a:tailEnd/>
                          </a:ln>
                        </pic:spPr>
                      </pic:pic>
                    </a:graphicData>
                  </a:graphic>
                </wp:inline>
              </w:drawing>
            </w:r>
          </w:p>
        </w:tc>
      </w:tr>
    </w:tbl>
    <w:tbl>
      <w:tblPr>
        <w:tblStyle w:val="ab"/>
        <w:tblpPr w:leftFromText="180" w:rightFromText="180" w:vertAnchor="text" w:horzAnchor="page" w:tblpX="5488" w:tblpY="1369"/>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6309"/>
      </w:tblGrid>
      <w:tr w:rsidR="00864C47" w:rsidTr="00F118E4">
        <w:trPr>
          <w:trHeight w:val="1541"/>
        </w:trPr>
        <w:tc>
          <w:tcPr>
            <w:tcW w:w="6309" w:type="dxa"/>
          </w:tcPr>
          <w:p w:rsidR="00864C47" w:rsidRDefault="00864C47" w:rsidP="00F118E4">
            <w:pPr>
              <w:pStyle w:val="a3"/>
              <w:ind w:firstLine="0"/>
              <w:rPr>
                <w:rFonts w:ascii="Times New Roman" w:hAnsi="Times New Roman" w:cs="Times New Roman"/>
                <w:sz w:val="28"/>
                <w:szCs w:val="28"/>
              </w:rPr>
            </w:pPr>
            <w:r>
              <w:rPr>
                <w:noProof/>
                <w:color w:val="000000"/>
              </w:rPr>
              <w:drawing>
                <wp:inline distT="0" distB="0" distL="0" distR="0">
                  <wp:extent cx="3849857" cy="1590675"/>
                  <wp:effectExtent l="19050" t="0" r="0" b="0"/>
                  <wp:docPr id="18" name="Рисунок 16" descr="5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51190"/>
                          <pic:cNvPicPr>
                            <a:picLocks noChangeAspect="1" noChangeArrowheads="1"/>
                          </pic:cNvPicPr>
                        </pic:nvPicPr>
                        <pic:blipFill>
                          <a:blip r:embed="rId8"/>
                          <a:srcRect/>
                          <a:stretch>
                            <a:fillRect/>
                          </a:stretch>
                        </pic:blipFill>
                        <pic:spPr bwMode="auto">
                          <a:xfrm>
                            <a:off x="0" y="0"/>
                            <a:ext cx="3848862" cy="1590264"/>
                          </a:xfrm>
                          <a:prstGeom prst="rect">
                            <a:avLst/>
                          </a:prstGeom>
                          <a:noFill/>
                          <a:ln w="9525">
                            <a:noFill/>
                            <a:miter lim="800000"/>
                            <a:headEnd/>
                            <a:tailEnd/>
                          </a:ln>
                        </pic:spPr>
                      </pic:pic>
                    </a:graphicData>
                  </a:graphic>
                </wp:inline>
              </w:drawing>
            </w:r>
          </w:p>
        </w:tc>
      </w:tr>
    </w:tbl>
    <w:p w:rsidR="00864C4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Ещё одним учёным, который пытался объяснить симметрию с точки зрения физики, был Е.С.Фёдоров. Исходя из принципов симметрии, он доказал, что существует конечное число типов кристаллов.</w:t>
      </w:r>
    </w:p>
    <w:p w:rsidR="00864C47" w:rsidRDefault="00864C47" w:rsidP="00864C47">
      <w:pPr>
        <w:pStyle w:val="a3"/>
        <w:ind w:firstLine="0"/>
        <w:jc w:val="center"/>
        <w:rPr>
          <w:rFonts w:ascii="Times New Roman" w:hAnsi="Times New Roman" w:cs="Times New Roman"/>
          <w:i/>
          <w:iCs/>
          <w:sz w:val="28"/>
          <w:szCs w:val="28"/>
        </w:rPr>
      </w:pPr>
      <w:r>
        <w:rPr>
          <w:rFonts w:ascii="Times New Roman" w:hAnsi="Times New Roman" w:cs="Times New Roman"/>
          <w:sz w:val="28"/>
          <w:szCs w:val="28"/>
        </w:rPr>
        <w:br w:type="textWrapping" w:clear="all"/>
      </w:r>
    </w:p>
    <w:p w:rsidR="00864C47" w:rsidRPr="00E62FED" w:rsidRDefault="00864C47" w:rsidP="00864C47">
      <w:pPr>
        <w:pStyle w:val="a3"/>
        <w:ind w:firstLine="0"/>
        <w:jc w:val="center"/>
        <w:rPr>
          <w:i/>
          <w:iCs/>
          <w:sz w:val="28"/>
          <w:szCs w:val="28"/>
        </w:rPr>
      </w:pPr>
      <w:r w:rsidRPr="00E62FED">
        <w:rPr>
          <w:rFonts w:ascii="Times New Roman" w:hAnsi="Times New Roman" w:cs="Times New Roman"/>
          <w:i/>
          <w:iCs/>
          <w:sz w:val="28"/>
          <w:szCs w:val="28"/>
        </w:rPr>
        <w:t>Примеры Электромагнитных волн</w:t>
      </w:r>
    </w:p>
    <w:p w:rsidR="00864C47" w:rsidRDefault="00864C47" w:rsidP="00864C47">
      <w:pPr>
        <w:rPr>
          <w:rFonts w:ascii="Times New Roman" w:hAnsi="Times New Roman" w:cs="Times New Roman"/>
          <w:b/>
          <w:sz w:val="28"/>
          <w:szCs w:val="28"/>
        </w:rPr>
      </w:pPr>
      <w:r>
        <w:rPr>
          <w:rFonts w:ascii="Times New Roman" w:hAnsi="Times New Roman" w:cs="Times New Roman"/>
          <w:b/>
          <w:sz w:val="28"/>
          <w:szCs w:val="28"/>
        </w:rPr>
        <w:br w:type="page"/>
      </w:r>
    </w:p>
    <w:p w:rsidR="00864C47" w:rsidRPr="00E62FED" w:rsidRDefault="00864C47" w:rsidP="00864C47">
      <w:pPr>
        <w:pStyle w:val="a3"/>
        <w:ind w:firstLine="708"/>
        <w:rPr>
          <w:sz w:val="28"/>
          <w:szCs w:val="28"/>
        </w:rPr>
      </w:pPr>
      <w:r w:rsidRPr="00362077">
        <w:rPr>
          <w:rFonts w:ascii="Times New Roman" w:hAnsi="Times New Roman" w:cs="Times New Roman"/>
          <w:b/>
          <w:sz w:val="28"/>
          <w:szCs w:val="28"/>
        </w:rPr>
        <w:lastRenderedPageBreak/>
        <w:t xml:space="preserve">Симметрия в математике. </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Вернемся к разложению многочлена на линейные множители:</w:t>
      </w: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i/>
          <w:sz w:val="28"/>
          <w:szCs w:val="28"/>
          <w:lang w:val="en-US"/>
        </w:rPr>
      </w:pPr>
      <m:oMathPara>
        <m:oMath>
          <m:r>
            <w:rPr>
              <w:rFonts w:ascii="Cambria Math" w:hAnsi="Cambria Math" w:cs="Times New Roman"/>
              <w:sz w:val="28"/>
              <w:szCs w:val="28"/>
              <w:lang w:val="en-US"/>
            </w:rPr>
            <m:t>P</m:t>
          </m:r>
          <m:d>
            <m:dPr>
              <m:ctrlPr>
                <w:rPr>
                  <w:rFonts w:ascii="Cambria Math" w:hAnsi="Cambria Math" w:cs="Times New Roman"/>
                  <w:i/>
                  <w:sz w:val="28"/>
                  <w:szCs w:val="28"/>
                  <w:lang w:val="en-US"/>
                </w:rPr>
              </m:ctrlPr>
            </m:dPr>
            <m:e>
              <m:r>
                <w:rPr>
                  <w:rFonts w:ascii="Cambria Math" w:hAnsi="Cambria Math" w:cs="Times New Roman"/>
                  <w:sz w:val="28"/>
                  <w:szCs w:val="28"/>
                  <w:lang w:val="en-US"/>
                </w:rPr>
                <m:t>x</m:t>
              </m:r>
            </m:e>
          </m:d>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lang w:val="en-US"/>
                </w:rPr>
                <m:t>0</m:t>
              </m:r>
            </m:sub>
          </m:sSub>
          <m:sSup>
            <m:sSupPr>
              <m:ctrlPr>
                <w:rPr>
                  <w:rFonts w:ascii="Cambria Math" w:hAnsi="Cambria Math" w:cs="Times New Roman"/>
                  <w:i/>
                  <w:sz w:val="28"/>
                  <w:szCs w:val="28"/>
                </w:rPr>
              </m:ctrlPr>
            </m:sSupPr>
            <m:e>
              <m:r>
                <w:rPr>
                  <w:rFonts w:ascii="Cambria Math" w:hAnsi="Cambria Math" w:cs="Times New Roman"/>
                  <w:sz w:val="28"/>
                  <w:szCs w:val="28"/>
                </w:rPr>
                <m:t>x</m:t>
              </m:r>
            </m:e>
            <m:sup>
              <m:r>
                <w:rPr>
                  <w:rFonts w:ascii="Cambria Math" w:hAnsi="Cambria Math" w:cs="Times New Roman"/>
                  <w:sz w:val="28"/>
                  <w:szCs w:val="28"/>
                </w:rPr>
                <m:t>n</m:t>
              </m:r>
            </m:sup>
          </m:sSup>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lang w:val="en-US"/>
                </w:rPr>
                <m:t>1</m:t>
              </m:r>
            </m:sub>
          </m:sSub>
          <m:sSup>
            <m:sSupPr>
              <m:ctrlPr>
                <w:rPr>
                  <w:rFonts w:ascii="Cambria Math" w:hAnsi="Cambria Math" w:cs="Times New Roman"/>
                  <w:i/>
                  <w:sz w:val="28"/>
                  <w:szCs w:val="28"/>
                </w:rPr>
              </m:ctrlPr>
            </m:sSupPr>
            <m:e>
              <m:r>
                <w:rPr>
                  <w:rFonts w:ascii="Cambria Math" w:hAnsi="Cambria Math" w:cs="Times New Roman"/>
                  <w:sz w:val="28"/>
                  <w:szCs w:val="28"/>
                </w:rPr>
                <m:t>x</m:t>
              </m:r>
            </m:e>
            <m:sup>
              <m:r>
                <w:rPr>
                  <w:rFonts w:ascii="Cambria Math" w:hAnsi="Cambria Math" w:cs="Times New Roman"/>
                  <w:sz w:val="28"/>
                  <w:szCs w:val="28"/>
                </w:rPr>
                <m:t>n-1</m:t>
              </m:r>
            </m:sup>
          </m:sSup>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lang w:val="en-US"/>
                </w:rPr>
                <m:t>n-1</m:t>
              </m:r>
            </m:sub>
          </m:sSub>
          <m:r>
            <w:rPr>
              <w:rFonts w:ascii="Cambria Math" w:hAnsi="Cambria Math" w:cs="Times New Roman"/>
              <w:sz w:val="28"/>
              <w:szCs w:val="28"/>
            </w:rPr>
            <m:t>x+</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lang w:val="en-US"/>
                </w:rPr>
                <m:t>n</m:t>
              </m:r>
            </m:sub>
          </m:sSub>
          <m:r>
            <w:rPr>
              <w:rFonts w:ascii="Cambria Math"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a</m:t>
              </m:r>
            </m:e>
            <m:sub>
              <m:r>
                <w:rPr>
                  <w:rFonts w:ascii="Cambria Math" w:hAnsi="Cambria Math" w:cs="Times New Roman"/>
                  <w:sz w:val="28"/>
                  <w:szCs w:val="28"/>
                  <w:lang w:val="en-US"/>
                </w:rPr>
                <m:t>0</m:t>
              </m:r>
            </m:sub>
          </m:sSub>
          <m:d>
            <m:dPr>
              <m:ctrlPr>
                <w:rPr>
                  <w:rFonts w:ascii="Cambria Math" w:hAnsi="Cambria Math" w:cs="Times New Roman"/>
                  <w:i/>
                  <w:sz w:val="28"/>
                  <w:szCs w:val="28"/>
                  <w:lang w:val="en-US"/>
                </w:rPr>
              </m:ctrlPr>
            </m:dPr>
            <m:e>
              <m:r>
                <w:rPr>
                  <w:rFonts w:ascii="Cambria Math" w:hAnsi="Cambria Math" w:cs="Times New Roman"/>
                  <w:sz w:val="28"/>
                  <w:szCs w:val="28"/>
                  <w:lang w:val="en-US"/>
                </w:rPr>
                <m:t>x-</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1</m:t>
                  </m:r>
                </m:sub>
              </m:sSub>
            </m:e>
          </m:d>
          <m:d>
            <m:dPr>
              <m:ctrlPr>
                <w:rPr>
                  <w:rFonts w:ascii="Cambria Math" w:hAnsi="Cambria Math" w:cs="Times New Roman"/>
                  <w:i/>
                  <w:sz w:val="28"/>
                  <w:szCs w:val="28"/>
                  <w:lang w:val="en-US"/>
                </w:rPr>
              </m:ctrlPr>
            </m:dPr>
            <m:e>
              <m:r>
                <w:rPr>
                  <w:rFonts w:ascii="Cambria Math" w:hAnsi="Cambria Math" w:cs="Times New Roman"/>
                  <w:sz w:val="28"/>
                  <w:szCs w:val="28"/>
                  <w:lang w:val="en-US"/>
                </w:rPr>
                <m:t>x-</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2</m:t>
                  </m:r>
                </m:sub>
              </m:sSub>
            </m:e>
          </m:d>
          <m:r>
            <w:rPr>
              <w:rFonts w:ascii="Cambria Math" w:hAnsi="Cambria Math" w:cs="Times New Roman"/>
              <w:sz w:val="28"/>
              <w:szCs w:val="28"/>
            </w:rPr>
            <m:t>…(</m:t>
          </m:r>
          <m:r>
            <w:rPr>
              <w:rFonts w:ascii="Cambria Math" w:hAnsi="Cambria Math" w:cs="Times New Roman"/>
              <w:sz w:val="28"/>
              <w:szCs w:val="28"/>
              <w:lang w:val="en-US"/>
            </w:rPr>
            <m:t>x-</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n</m:t>
              </m:r>
            </m:sub>
          </m:sSub>
          <m:r>
            <w:rPr>
              <w:rFonts w:ascii="Cambria Math" w:hAnsi="Cambria Math" w:cs="Times New Roman"/>
              <w:sz w:val="28"/>
              <w:szCs w:val="28"/>
              <w:lang w:val="en-US"/>
            </w:rPr>
            <m:t>)</m:t>
          </m:r>
        </m:oMath>
      </m:oMathPara>
    </w:p>
    <w:p w:rsidR="00864C47" w:rsidRPr="00E62FED" w:rsidRDefault="00864C47" w:rsidP="00864C47">
      <w:pPr>
        <w:pStyle w:val="a3"/>
        <w:ind w:firstLine="0"/>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Напомним, что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oMath>
      <w:r w:rsidRPr="00362077">
        <w:rPr>
          <w:rFonts w:ascii="Times New Roman" w:hAnsi="Times New Roman" w:cs="Times New Roman"/>
          <w:sz w:val="28"/>
          <w:szCs w:val="28"/>
        </w:rPr>
        <w:t xml:space="preserve">, …,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x</m:t>
            </m:r>
          </m:e>
          <m:sub>
            <m:r>
              <w:rPr>
                <w:rFonts w:ascii="Cambria Math" w:hAnsi="Cambria Math" w:cs="Times New Roman"/>
                <w:sz w:val="28"/>
                <w:szCs w:val="28"/>
                <w:lang w:val="en-US"/>
              </w:rPr>
              <m:t>n</m:t>
            </m:r>
          </m:sub>
        </m:sSub>
      </m:oMath>
      <w:r>
        <w:rPr>
          <w:rFonts w:ascii="Times New Roman" w:hAnsi="Times New Roman" w:cs="Times New Roman"/>
          <w:sz w:val="28"/>
          <w:szCs w:val="28"/>
        </w:rPr>
        <w:t xml:space="preserve"> </w:t>
      </w:r>
      <w:r w:rsidRPr="00362077">
        <w:rPr>
          <w:rFonts w:ascii="Times New Roman" w:hAnsi="Times New Roman" w:cs="Times New Roman"/>
          <w:sz w:val="28"/>
          <w:szCs w:val="28"/>
        </w:rPr>
        <w:t xml:space="preserve">– корни многочлена </w:t>
      </w:r>
      <w:r w:rsidRPr="00362077">
        <w:rPr>
          <w:rFonts w:ascii="Times New Roman" w:hAnsi="Times New Roman" w:cs="Times New Roman"/>
          <w:i/>
          <w:sz w:val="28"/>
          <w:szCs w:val="28"/>
          <w:lang w:val="en-US"/>
        </w:rPr>
        <w:t>P</w:t>
      </w:r>
      <w:r w:rsidRPr="00362077">
        <w:rPr>
          <w:rFonts w:ascii="Times New Roman" w:hAnsi="Times New Roman" w:cs="Times New Roman"/>
          <w:i/>
          <w:sz w:val="28"/>
          <w:szCs w:val="28"/>
        </w:rPr>
        <w:t>(</w:t>
      </w:r>
      <w:r w:rsidRPr="00362077">
        <w:rPr>
          <w:rFonts w:ascii="Times New Roman" w:hAnsi="Times New Roman" w:cs="Times New Roman"/>
          <w:i/>
          <w:sz w:val="28"/>
          <w:szCs w:val="28"/>
          <w:lang w:val="en-US"/>
        </w:rPr>
        <w:t>x</w:t>
      </w:r>
      <w:r w:rsidRPr="00362077">
        <w:rPr>
          <w:rFonts w:ascii="Times New Roman" w:hAnsi="Times New Roman" w:cs="Times New Roman"/>
          <w:i/>
          <w:sz w:val="28"/>
          <w:szCs w:val="28"/>
        </w:rPr>
        <w:t>)</w:t>
      </w:r>
      <w:r w:rsidRPr="00362077">
        <w:rPr>
          <w:rFonts w:ascii="Times New Roman" w:hAnsi="Times New Roman" w:cs="Times New Roman"/>
          <w:sz w:val="28"/>
          <w:szCs w:val="28"/>
        </w:rPr>
        <w:t>; они могут быть как действительными, так и комплексными. Если раскрыть скобки в правой части этого разложения и сравни</w:t>
      </w:r>
      <w:r>
        <w:rPr>
          <w:rFonts w:ascii="Times New Roman" w:hAnsi="Times New Roman" w:cs="Times New Roman"/>
          <w:sz w:val="28"/>
          <w:szCs w:val="28"/>
        </w:rPr>
        <w:t xml:space="preserve">ть коэффициенты при одинаковых </w:t>
      </w:r>
      <w:r w:rsidRPr="00362077">
        <w:rPr>
          <w:rFonts w:ascii="Times New Roman" w:hAnsi="Times New Roman" w:cs="Times New Roman"/>
          <w:sz w:val="28"/>
          <w:szCs w:val="28"/>
        </w:rPr>
        <w:t xml:space="preserve">степенях </w:t>
      </w:r>
      <w:r w:rsidRPr="00362077">
        <w:rPr>
          <w:rFonts w:ascii="Times New Roman" w:hAnsi="Times New Roman" w:cs="Times New Roman"/>
          <w:i/>
          <w:sz w:val="28"/>
          <w:szCs w:val="28"/>
          <w:lang w:val="en-US"/>
        </w:rPr>
        <w:t>x</w:t>
      </w:r>
      <w:r w:rsidRPr="00362077">
        <w:rPr>
          <w:rFonts w:ascii="Times New Roman" w:hAnsi="Times New Roman" w:cs="Times New Roman"/>
          <w:sz w:val="28"/>
          <w:szCs w:val="28"/>
        </w:rPr>
        <w:t xml:space="preserve"> слева и справа, то получим:</w:t>
      </w:r>
    </w:p>
    <w:p w:rsidR="00864C47" w:rsidRPr="00362077" w:rsidRDefault="00864C47" w:rsidP="00864C47">
      <w:pPr>
        <w:pStyle w:val="a3"/>
        <w:rPr>
          <w:rFonts w:ascii="Times New Roman" w:hAnsi="Times New Roman" w:cs="Times New Roman"/>
          <w:sz w:val="28"/>
          <w:szCs w:val="28"/>
        </w:rPr>
      </w:pPr>
    </w:p>
    <w:p w:rsidR="00864C47" w:rsidRPr="00362077" w:rsidRDefault="009160B0" w:rsidP="00864C47">
      <w:pPr>
        <w:pStyle w:val="a3"/>
        <w:rPr>
          <w:rFonts w:ascii="Times New Roman"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1</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m:oMathPara>
    </w:p>
    <w:p w:rsidR="00864C47" w:rsidRPr="00362077" w:rsidRDefault="009160B0" w:rsidP="00864C47">
      <w:pPr>
        <w:pStyle w:val="a3"/>
        <w:rPr>
          <w:rFonts w:ascii="Times New Roman" w:hAnsi="Times New Roman" w:cs="Times New Roman"/>
          <w:i/>
          <w:sz w:val="28"/>
          <w:szCs w:val="28"/>
          <w:lang w:val="en-US"/>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3</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2</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m:oMathPara>
    </w:p>
    <w:p w:rsidR="00864C47" w:rsidRPr="00362077" w:rsidRDefault="009160B0" w:rsidP="00864C47">
      <w:pPr>
        <w:pStyle w:val="a3"/>
        <w:rPr>
          <w:rFonts w:ascii="Times New Roman" w:hAnsi="Times New Roman" w:cs="Times New Roman"/>
          <w:i/>
          <w:sz w:val="28"/>
          <w:szCs w:val="28"/>
          <w:lang w:val="en-US"/>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2</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3</m:t>
              </m:r>
            </m:sub>
          </m:sSub>
          <m:r>
            <w:rPr>
              <w:rFonts w:ascii="Cambria Math"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2</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4</m:t>
              </m:r>
            </m:sub>
          </m:sSub>
          <m:r>
            <w:rPr>
              <w:rFonts w:ascii="Cambria Math"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r>
                <w:rPr>
                  <w:rFonts w:ascii="Cambria Math" w:hAnsi="Cambria Math" w:cs="Times New Roman"/>
                  <w:sz w:val="28"/>
                  <w:szCs w:val="28"/>
                  <w:lang w:val="en-US"/>
                </w:rPr>
                <m:t>-2</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r>
                <w:rPr>
                  <w:rFonts w:ascii="Cambria Math" w:hAnsi="Cambria Math" w:cs="Times New Roman"/>
                  <w:sz w:val="28"/>
                  <w:szCs w:val="28"/>
                  <w:lang w:val="en-US"/>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sub>
          </m:sSub>
          <m:r>
            <w:rPr>
              <w:rFonts w:ascii="Cambria Math" w:hAnsi="Cambria Math" w:cs="Times New Roman"/>
              <w:sz w:val="28"/>
              <w:szCs w:val="28"/>
            </w:rPr>
            <m:t xml:space="preserve">=- </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3</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m:oMathPara>
    </w:p>
    <w:p w:rsidR="00864C47" w:rsidRPr="00362077" w:rsidRDefault="00864C47" w:rsidP="00864C47">
      <w:pPr>
        <w:pStyle w:val="a3"/>
        <w:jc w:val="center"/>
        <w:rPr>
          <w:rFonts w:ascii="Times New Roman" w:hAnsi="Times New Roman" w:cs="Times New Roman"/>
          <w:i/>
          <w:sz w:val="28"/>
          <w:szCs w:val="28"/>
          <w:lang w:val="en-US"/>
        </w:rPr>
      </w:pPr>
      <w:r w:rsidRPr="00362077">
        <w:rPr>
          <w:rFonts w:ascii="Times New Roman" w:hAnsi="Times New Roman" w:cs="Times New Roman"/>
          <w:i/>
          <w:sz w:val="28"/>
          <w:szCs w:val="28"/>
          <w:lang w:val="en-US"/>
        </w:rPr>
        <w:t>………………………………………</w:t>
      </w:r>
    </w:p>
    <w:p w:rsidR="00864C47" w:rsidRPr="00362077" w:rsidRDefault="009160B0" w:rsidP="00864C47">
      <w:pPr>
        <w:pStyle w:val="a3"/>
        <w:jc w:val="center"/>
        <w:rPr>
          <w:rFonts w:ascii="Times New Roman" w:hAnsi="Times New Roman" w:cs="Times New Roman"/>
          <w:i/>
          <w:sz w:val="28"/>
          <w:szCs w:val="28"/>
          <w:lang w:val="en-US"/>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lang w:val="en-US"/>
                </w:rPr>
                <m:t>n</m:t>
              </m:r>
            </m:sub>
          </m:sSub>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m:t>
              </m:r>
            </m:e>
            <m:sup>
              <m:r>
                <w:rPr>
                  <w:rFonts w:ascii="Cambria Math" w:hAnsi="Cambria Math" w:cs="Times New Roman"/>
                  <w:sz w:val="28"/>
                  <w:szCs w:val="28"/>
                </w:rPr>
                <m:t>n</m:t>
              </m:r>
            </m:sup>
          </m:sSup>
          <m:r>
            <w:rPr>
              <w:rFonts w:ascii="Cambria Math" w:hAnsi="Cambria Math" w:cs="Times New Roman"/>
              <w:sz w:val="28"/>
              <w:szCs w:val="28"/>
            </w:rPr>
            <m:t xml:space="preserve"> </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n</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m:oMathPara>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lang w:val="en-US"/>
        </w:rPr>
        <w:tab/>
      </w:r>
      <w:r w:rsidRPr="00362077">
        <w:rPr>
          <w:rFonts w:ascii="Times New Roman" w:hAnsi="Times New Roman" w:cs="Times New Roman"/>
          <w:sz w:val="28"/>
          <w:szCs w:val="28"/>
        </w:rPr>
        <w:t xml:space="preserve">Эти соотношения для  </w:t>
      </w:r>
      <m:oMath>
        <m:r>
          <w:rPr>
            <w:rFonts w:ascii="Cambria Math" w:hAnsi="Cambria Math" w:cs="Times New Roman"/>
            <w:sz w:val="28"/>
            <w:szCs w:val="28"/>
          </w:rPr>
          <m:t>n≤5</m:t>
        </m:r>
      </m:oMath>
      <w:r w:rsidRPr="00362077">
        <w:rPr>
          <w:rFonts w:ascii="Times New Roman" w:hAnsi="Times New Roman" w:cs="Times New Roman"/>
          <w:sz w:val="28"/>
          <w:szCs w:val="28"/>
        </w:rPr>
        <w:t xml:space="preserve"> вывел Виет. Поэтому получившиеся равенства называют формулами Виета. При </w:t>
      </w:r>
      <w:r w:rsidRPr="00362077">
        <w:rPr>
          <w:rFonts w:ascii="Times New Roman" w:hAnsi="Times New Roman" w:cs="Times New Roman"/>
          <w:i/>
          <w:sz w:val="28"/>
          <w:szCs w:val="28"/>
          <w:lang w:val="en-US"/>
        </w:rPr>
        <w:t>n</w:t>
      </w:r>
      <w:r w:rsidRPr="00362077">
        <w:rPr>
          <w:rFonts w:ascii="Times New Roman" w:hAnsi="Times New Roman" w:cs="Times New Roman"/>
          <w:i/>
          <w:sz w:val="28"/>
          <w:szCs w:val="28"/>
        </w:rPr>
        <w:t xml:space="preserve">=2 </w:t>
      </w:r>
      <w:r w:rsidRPr="00362077">
        <w:rPr>
          <w:rFonts w:ascii="Times New Roman" w:hAnsi="Times New Roman" w:cs="Times New Roman"/>
          <w:sz w:val="28"/>
          <w:szCs w:val="28"/>
        </w:rPr>
        <w:t>они принимают вид</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1</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w:r w:rsidRPr="00362077">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2</m:t>
                </m:r>
              </m:sub>
            </m:sSub>
          </m:num>
          <m:den>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0</m:t>
                </m:r>
              </m:sub>
            </m:sSub>
          </m:den>
        </m:f>
        <m:r>
          <w:rPr>
            <w:rFonts w:ascii="Cambria Math" w:hAnsi="Cambria Math" w:cs="Times New Roman"/>
            <w:sz w:val="28"/>
            <w:szCs w:val="28"/>
          </w:rPr>
          <m:t>,</m:t>
        </m:r>
      </m:oMath>
      <w:r w:rsidRPr="00362077">
        <w:rPr>
          <w:rFonts w:ascii="Times New Roman" w:hAnsi="Times New Roman" w:cs="Times New Roman"/>
          <w:sz w:val="28"/>
          <w:szCs w:val="28"/>
        </w:rPr>
        <w:t xml:space="preserve">  хорошо нам знакомый.</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Посмотрим внимательно на левые части равенств. Они являются многочленами </w:t>
      </w:r>
      <w:r w:rsidRPr="00362077">
        <w:rPr>
          <w:rFonts w:ascii="Times New Roman" w:hAnsi="Times New Roman" w:cs="Times New Roman"/>
          <w:i/>
          <w:sz w:val="28"/>
          <w:szCs w:val="28"/>
          <w:lang w:val="en-US"/>
        </w:rPr>
        <w:t>n</w:t>
      </w:r>
      <w:r w:rsidRPr="00362077">
        <w:rPr>
          <w:rFonts w:ascii="Times New Roman" w:hAnsi="Times New Roman" w:cs="Times New Roman"/>
          <w:i/>
          <w:sz w:val="28"/>
          <w:szCs w:val="28"/>
        </w:rPr>
        <w:t xml:space="preserve"> </w:t>
      </w:r>
      <w:r w:rsidRPr="00362077">
        <w:rPr>
          <w:rFonts w:ascii="Times New Roman" w:hAnsi="Times New Roman" w:cs="Times New Roman"/>
          <w:sz w:val="28"/>
          <w:szCs w:val="28"/>
        </w:rPr>
        <w:t xml:space="preserve">переменных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sub>
        </m:sSub>
        <m:r>
          <w:rPr>
            <w:rFonts w:ascii="Cambria Math" w:hAnsi="Cambria Math" w:cs="Times New Roman"/>
            <w:sz w:val="28"/>
            <w:szCs w:val="28"/>
          </w:rPr>
          <m:t>,</m:t>
        </m:r>
      </m:oMath>
      <w:r w:rsidRPr="00362077">
        <w:rPr>
          <w:rFonts w:ascii="Times New Roman" w:hAnsi="Times New Roman" w:cs="Times New Roman"/>
          <w:sz w:val="28"/>
          <w:szCs w:val="28"/>
        </w:rPr>
        <w:t xml:space="preserve"> причем каждый из этих многочленов обладает замечательным свойством: как бы мы ни меняли буквы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n</m:t>
            </m:r>
          </m:sub>
        </m:sSub>
      </m:oMath>
      <w:r w:rsidRPr="00362077">
        <w:rPr>
          <w:rFonts w:ascii="Times New Roman" w:hAnsi="Times New Roman" w:cs="Times New Roman"/>
          <w:sz w:val="28"/>
          <w:szCs w:val="28"/>
        </w:rPr>
        <w:t xml:space="preserve"> местами, каждый раз получается многочлен, тождественно равный исходному. Например, поменяем в многочлене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3</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4</m:t>
            </m:r>
          </m:sub>
        </m:sSub>
      </m:oMath>
      <w:r w:rsidRPr="00362077">
        <w:rPr>
          <w:rFonts w:ascii="Times New Roman" w:hAnsi="Times New Roman" w:cs="Times New Roman"/>
          <w:sz w:val="28"/>
          <w:szCs w:val="28"/>
        </w:rPr>
        <w:t xml:space="preserve"> местами переменные или, как пишут короче, произведем перестановку. Получится многочлен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4</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3</m:t>
            </m:r>
          </m:sub>
        </m:sSub>
      </m:oMath>
      <w:r w:rsidRPr="00362077">
        <w:rPr>
          <w:rFonts w:ascii="Times New Roman" w:hAnsi="Times New Roman" w:cs="Times New Roman"/>
          <w:sz w:val="28"/>
          <w:szCs w:val="28"/>
        </w:rPr>
        <w:t xml:space="preserve">, который отличается от заданного лишь порядком слагаемых. Эта же перестановка переводит одночлен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3</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4</m:t>
            </m:r>
          </m:sub>
        </m:sSub>
      </m:oMath>
      <w:r w:rsidRPr="00362077">
        <w:rPr>
          <w:rFonts w:ascii="Times New Roman" w:hAnsi="Times New Roman" w:cs="Times New Roman"/>
          <w:sz w:val="28"/>
          <w:szCs w:val="28"/>
        </w:rPr>
        <w:t xml:space="preserve"> в тождественно равный ему одночлен </w:t>
      </w:r>
      <m:oMath>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2</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4</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x</m:t>
            </m:r>
          </m:e>
          <m:sub>
            <m:r>
              <w:rPr>
                <w:rFonts w:ascii="Cambria Math" w:hAnsi="Cambria Math" w:cs="Times New Roman"/>
                <w:sz w:val="28"/>
                <w:szCs w:val="28"/>
              </w:rPr>
              <m:t>3</m:t>
            </m:r>
          </m:sub>
        </m:sSub>
      </m:oMath>
      <w:r w:rsidRPr="00362077">
        <w:rPr>
          <w:rFonts w:ascii="Times New Roman" w:hAnsi="Times New Roman" w:cs="Times New Roman"/>
          <w:sz w:val="28"/>
          <w:szCs w:val="28"/>
        </w:rPr>
        <w:t>. Полученный результат неудивителен – эти многочлены являются симметрическими, т.е. не изменяющиеся при любых перестановках входящих в них переменных.</w:t>
      </w: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Рассмотрим равнобедренный треугольник. Этот треугольник имеет одну ось симметрии. Симметрия его оси определяется перестановкой </w:t>
      </w:r>
      <m:oMath>
        <m:r>
          <w:rPr>
            <w:rFonts w:ascii="Cambria Math" w:hAnsi="Cambria Math" w:cs="Times New Roman"/>
            <w:sz w:val="28"/>
            <w:szCs w:val="28"/>
          </w:rPr>
          <m:t>a=(</m:t>
        </m:r>
        <m:m>
          <m:mPr>
            <m:mcs>
              <m:mc>
                <m:mcPr>
                  <m:count m:val="3"/>
                  <m:mcJc m:val="center"/>
                </m:mcPr>
              </m:mc>
            </m:mcs>
            <m:ctrlPr>
              <w:rPr>
                <w:rFonts w:ascii="Cambria Math" w:hAnsi="Cambria Math" w:cs="Times New Roman"/>
                <w:i/>
                <w:sz w:val="28"/>
                <w:szCs w:val="28"/>
              </w:rPr>
            </m:ctrlPr>
          </m:mPr>
          <m:mr>
            <m:e>
              <m:r>
                <w:rPr>
                  <w:rFonts w:ascii="Cambria Math" w:hAnsi="Cambria Math" w:cs="Times New Roman"/>
                  <w:sz w:val="28"/>
                  <w:szCs w:val="28"/>
                </w:rPr>
                <m:t>1</m:t>
              </m:r>
            </m:e>
            <m:e>
              <m:r>
                <w:rPr>
                  <w:rFonts w:ascii="Cambria Math" w:hAnsi="Cambria Math" w:cs="Times New Roman"/>
                  <w:sz w:val="28"/>
                  <w:szCs w:val="28"/>
                </w:rPr>
                <m:t>2</m:t>
              </m:r>
            </m:e>
            <m:e>
              <m:r>
                <w:rPr>
                  <w:rFonts w:ascii="Cambria Math" w:hAnsi="Cambria Math" w:cs="Times New Roman"/>
                  <w:sz w:val="28"/>
                  <w:szCs w:val="28"/>
                </w:rPr>
                <m:t>3</m:t>
              </m:r>
            </m:e>
          </m:mr>
          <m:mr>
            <m:e>
              <m:r>
                <w:rPr>
                  <w:rFonts w:ascii="Cambria Math" w:hAnsi="Cambria Math" w:cs="Times New Roman"/>
                  <w:sz w:val="28"/>
                  <w:szCs w:val="28"/>
                </w:rPr>
                <m:t>2</m:t>
              </m:r>
            </m:e>
            <m:e>
              <m:r>
                <w:rPr>
                  <w:rFonts w:ascii="Cambria Math" w:hAnsi="Cambria Math" w:cs="Times New Roman"/>
                  <w:sz w:val="28"/>
                  <w:szCs w:val="28"/>
                </w:rPr>
                <m:t>2</m:t>
              </m:r>
            </m:e>
            <m:e>
              <m:r>
                <w:rPr>
                  <w:rFonts w:ascii="Cambria Math" w:hAnsi="Cambria Math" w:cs="Times New Roman"/>
                  <w:sz w:val="28"/>
                  <w:szCs w:val="28"/>
                </w:rPr>
                <m:t>3</m:t>
              </m:r>
            </m:e>
          </m:mr>
        </m:m>
        <m:r>
          <w:rPr>
            <w:rFonts w:ascii="Cambria Math" w:hAnsi="Cambria Math" w:cs="Times New Roman"/>
            <w:sz w:val="28"/>
            <w:szCs w:val="28"/>
          </w:rPr>
          <m:t>)</m:t>
        </m:r>
      </m:oMath>
      <w:r w:rsidRPr="00362077">
        <w:rPr>
          <w:rFonts w:ascii="Times New Roman" w:hAnsi="Times New Roman" w:cs="Times New Roman"/>
          <w:sz w:val="28"/>
          <w:szCs w:val="28"/>
        </w:rPr>
        <w:t xml:space="preserve"> его вершин.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Правильный треугольник обладает тремя осями симметрии – это прямые, содержащие высоты треугольника. Его осевые симметрии определяются следующими  перестановками вершин:</w:t>
      </w:r>
    </w:p>
    <w:p w:rsidR="00864C47" w:rsidRDefault="00864C47" w:rsidP="00864C47">
      <w:pPr>
        <w:pStyle w:val="a3"/>
        <w:rPr>
          <w:rFonts w:ascii="Times New Roman" w:hAnsi="Times New Roman" w:cs="Times New Roman"/>
          <w:sz w:val="28"/>
          <w:szCs w:val="28"/>
        </w:rPr>
      </w:pPr>
      <m:oMath>
        <m:r>
          <w:rPr>
            <w:rFonts w:ascii="Cambria Math" w:hAnsi="Cambria Math" w:cs="Times New Roman"/>
            <w:sz w:val="28"/>
            <w:szCs w:val="28"/>
          </w:rPr>
          <m:t>a=(</m:t>
        </m:r>
        <m:m>
          <m:mPr>
            <m:mcs>
              <m:mc>
                <m:mcPr>
                  <m:count m:val="3"/>
                  <m:mcJc m:val="center"/>
                </m:mcPr>
              </m:mc>
            </m:mcs>
            <m:ctrlPr>
              <w:rPr>
                <w:rFonts w:ascii="Cambria Math" w:hAnsi="Cambria Math" w:cs="Times New Roman"/>
                <w:i/>
                <w:sz w:val="28"/>
                <w:szCs w:val="28"/>
              </w:rPr>
            </m:ctrlPr>
          </m:mPr>
          <m:mr>
            <m:e>
              <m:r>
                <w:rPr>
                  <w:rFonts w:ascii="Cambria Math" w:hAnsi="Cambria Math" w:cs="Times New Roman"/>
                  <w:sz w:val="28"/>
                  <w:szCs w:val="28"/>
                </w:rPr>
                <m:t>1</m:t>
              </m:r>
            </m:e>
            <m:e>
              <m:r>
                <w:rPr>
                  <w:rFonts w:ascii="Cambria Math" w:hAnsi="Cambria Math" w:cs="Times New Roman"/>
                  <w:sz w:val="28"/>
                  <w:szCs w:val="28"/>
                </w:rPr>
                <m:t>2</m:t>
              </m:r>
            </m:e>
            <m:e>
              <m:r>
                <w:rPr>
                  <w:rFonts w:ascii="Cambria Math" w:hAnsi="Cambria Math" w:cs="Times New Roman"/>
                  <w:sz w:val="28"/>
                  <w:szCs w:val="28"/>
                </w:rPr>
                <m:t>3</m:t>
              </m:r>
            </m:e>
          </m:mr>
          <m:mr>
            <m:e>
              <m:r>
                <w:rPr>
                  <w:rFonts w:ascii="Cambria Math" w:hAnsi="Cambria Math" w:cs="Times New Roman"/>
                  <w:sz w:val="28"/>
                  <w:szCs w:val="28"/>
                </w:rPr>
                <m:t>1</m:t>
              </m:r>
            </m:e>
            <m:e>
              <m:r>
                <w:rPr>
                  <w:rFonts w:ascii="Cambria Math" w:hAnsi="Cambria Math" w:cs="Times New Roman"/>
                  <w:sz w:val="28"/>
                  <w:szCs w:val="28"/>
                </w:rPr>
                <m:t>3</m:t>
              </m:r>
            </m:e>
            <m:e>
              <m:r>
                <w:rPr>
                  <w:rFonts w:ascii="Cambria Math" w:hAnsi="Cambria Math" w:cs="Times New Roman"/>
                  <w:sz w:val="28"/>
                  <w:szCs w:val="28"/>
                </w:rPr>
                <m:t>2</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m:oMath>
        <m:r>
          <w:rPr>
            <w:rFonts w:ascii="Cambria Math" w:hAnsi="Cambria Math" w:cs="Times New Roman"/>
            <w:sz w:val="28"/>
            <w:szCs w:val="28"/>
          </w:rPr>
          <m:t>b=(</m:t>
        </m:r>
        <m:m>
          <m:mPr>
            <m:mcs>
              <m:mc>
                <m:mcPr>
                  <m:count m:val="3"/>
                  <m:mcJc m:val="center"/>
                </m:mcPr>
              </m:mc>
            </m:mcs>
            <m:ctrlPr>
              <w:rPr>
                <w:rFonts w:ascii="Cambria Math" w:hAnsi="Cambria Math" w:cs="Times New Roman"/>
                <w:i/>
                <w:sz w:val="28"/>
                <w:szCs w:val="28"/>
              </w:rPr>
            </m:ctrlPr>
          </m:mPr>
          <m:mr>
            <m:e>
              <m:r>
                <w:rPr>
                  <w:rFonts w:ascii="Cambria Math" w:hAnsi="Cambria Math" w:cs="Times New Roman"/>
                  <w:sz w:val="28"/>
                  <w:szCs w:val="28"/>
                </w:rPr>
                <m:t>1</m:t>
              </m:r>
            </m:e>
            <m:e>
              <m:r>
                <w:rPr>
                  <w:rFonts w:ascii="Cambria Math" w:hAnsi="Cambria Math" w:cs="Times New Roman"/>
                  <w:sz w:val="28"/>
                  <w:szCs w:val="28"/>
                </w:rPr>
                <m:t>2</m:t>
              </m:r>
            </m:e>
            <m:e>
              <m:r>
                <w:rPr>
                  <w:rFonts w:ascii="Cambria Math" w:hAnsi="Cambria Math" w:cs="Times New Roman"/>
                  <w:sz w:val="28"/>
                  <w:szCs w:val="28"/>
                </w:rPr>
                <m:t>3</m:t>
              </m:r>
            </m:e>
          </m:mr>
          <m:mr>
            <m:e>
              <m:r>
                <w:rPr>
                  <w:rFonts w:ascii="Cambria Math" w:hAnsi="Cambria Math" w:cs="Times New Roman"/>
                  <w:sz w:val="28"/>
                  <w:szCs w:val="28"/>
                </w:rPr>
                <m:t>3</m:t>
              </m:r>
            </m:e>
            <m:e>
              <m:r>
                <w:rPr>
                  <w:rFonts w:ascii="Cambria Math" w:hAnsi="Cambria Math" w:cs="Times New Roman"/>
                  <w:sz w:val="28"/>
                  <w:szCs w:val="28"/>
                </w:rPr>
                <m:t>2</m:t>
              </m:r>
            </m:e>
            <m:e>
              <m:r>
                <w:rPr>
                  <w:rFonts w:ascii="Cambria Math" w:hAnsi="Cambria Math" w:cs="Times New Roman"/>
                  <w:sz w:val="28"/>
                  <w:szCs w:val="28"/>
                </w:rPr>
                <m:t>1</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m:oMath>
        <m:r>
          <w:rPr>
            <w:rFonts w:ascii="Cambria Math" w:hAnsi="Cambria Math" w:cs="Times New Roman"/>
            <w:sz w:val="28"/>
            <w:szCs w:val="28"/>
          </w:rPr>
          <m:t>c=(</m:t>
        </m:r>
        <m:m>
          <m:mPr>
            <m:mcs>
              <m:mc>
                <m:mcPr>
                  <m:count m:val="3"/>
                  <m:mcJc m:val="center"/>
                </m:mcPr>
              </m:mc>
            </m:mcs>
            <m:ctrlPr>
              <w:rPr>
                <w:rFonts w:ascii="Cambria Math" w:hAnsi="Cambria Math" w:cs="Times New Roman"/>
                <w:i/>
                <w:sz w:val="28"/>
                <w:szCs w:val="28"/>
              </w:rPr>
            </m:ctrlPr>
          </m:mPr>
          <m:mr>
            <m:e>
              <m:r>
                <w:rPr>
                  <w:rFonts w:ascii="Cambria Math" w:hAnsi="Cambria Math" w:cs="Times New Roman"/>
                  <w:sz w:val="28"/>
                  <w:szCs w:val="28"/>
                </w:rPr>
                <m:t>1</m:t>
              </m:r>
            </m:e>
            <m:e>
              <m:r>
                <w:rPr>
                  <w:rFonts w:ascii="Cambria Math" w:hAnsi="Cambria Math" w:cs="Times New Roman"/>
                  <w:sz w:val="28"/>
                  <w:szCs w:val="28"/>
                </w:rPr>
                <m:t>2</m:t>
              </m:r>
            </m:e>
            <m:e>
              <m:r>
                <w:rPr>
                  <w:rFonts w:ascii="Cambria Math" w:hAnsi="Cambria Math" w:cs="Times New Roman"/>
                  <w:sz w:val="28"/>
                  <w:szCs w:val="28"/>
                </w:rPr>
                <m:t>3</m:t>
              </m:r>
            </m:e>
          </m:mr>
          <m:mr>
            <m:e>
              <m:r>
                <w:rPr>
                  <w:rFonts w:ascii="Cambria Math" w:hAnsi="Cambria Math" w:cs="Times New Roman"/>
                  <w:sz w:val="28"/>
                  <w:szCs w:val="28"/>
                </w:rPr>
                <m:t>2</m:t>
              </m:r>
            </m:e>
            <m:e>
              <m:r>
                <w:rPr>
                  <w:rFonts w:ascii="Cambria Math" w:hAnsi="Cambria Math" w:cs="Times New Roman"/>
                  <w:sz w:val="28"/>
                  <w:szCs w:val="28"/>
                </w:rPr>
                <m:t>1</m:t>
              </m:r>
            </m:e>
            <m:e>
              <m:r>
                <w:rPr>
                  <w:rFonts w:ascii="Cambria Math" w:hAnsi="Cambria Math" w:cs="Times New Roman"/>
                  <w:sz w:val="28"/>
                  <w:szCs w:val="28"/>
                </w:rPr>
                <m:t>3</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046"/>
      </w:tblGrid>
      <w:tr w:rsidR="00864C47" w:rsidTr="00864C47">
        <w:trPr>
          <w:trHeight w:val="2160"/>
          <w:jc w:val="center"/>
        </w:trPr>
        <w:tc>
          <w:tcPr>
            <w:tcW w:w="3543" w:type="dxa"/>
          </w:tcPr>
          <w:p w:rsidR="00864C47" w:rsidRDefault="00864C47" w:rsidP="00864C47">
            <w:pPr>
              <w:pStyle w:val="a3"/>
              <w:ind w:firstLine="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043127" cy="1496861"/>
                  <wp:effectExtent l="19050" t="0" r="4873" b="0"/>
                  <wp:docPr id="3" name="Рисунок 1" descr="C:\Documents and Settings\Redder\Рабочий стол\Redder\Реферат ©Стронг\рисунки\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Redder\Рабочий стол\Redder\Реферат ©Стронг\рисунки\321.jpg"/>
                          <pic:cNvPicPr>
                            <a:picLocks noChangeAspect="1" noChangeArrowheads="1"/>
                          </pic:cNvPicPr>
                        </pic:nvPicPr>
                        <pic:blipFill>
                          <a:blip r:embed="rId9"/>
                          <a:srcRect/>
                          <a:stretch>
                            <a:fillRect/>
                          </a:stretch>
                        </pic:blipFill>
                        <pic:spPr bwMode="auto">
                          <a:xfrm>
                            <a:off x="0" y="0"/>
                            <a:ext cx="3042988" cy="1496792"/>
                          </a:xfrm>
                          <a:prstGeom prst="rect">
                            <a:avLst/>
                          </a:prstGeom>
                          <a:noFill/>
                          <a:ln w="9525">
                            <a:noFill/>
                            <a:miter lim="800000"/>
                            <a:headEnd/>
                            <a:tailEnd/>
                          </a:ln>
                        </pic:spPr>
                      </pic:pic>
                    </a:graphicData>
                  </a:graphic>
                </wp:inline>
              </w:drawing>
            </w:r>
          </w:p>
        </w:tc>
      </w:tr>
    </w:tbl>
    <w:p w:rsidR="00864C47" w:rsidRPr="00362077" w:rsidRDefault="00864C47" w:rsidP="00864C47">
      <w:pPr>
        <w:pStyle w:val="a3"/>
        <w:ind w:firstLine="0"/>
        <w:rPr>
          <w:rFonts w:ascii="Times New Roman" w:hAnsi="Times New Roman" w:cs="Times New Roman"/>
          <w:sz w:val="28"/>
          <w:szCs w:val="28"/>
        </w:rPr>
      </w:pP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У прямоугольника имеется лишь две оси симметрии, с которыми связаны перестановки:</w:t>
      </w:r>
    </w:p>
    <w:p w:rsidR="00864C47" w:rsidRPr="00362077" w:rsidRDefault="00864C47" w:rsidP="00864C47">
      <w:pPr>
        <w:pStyle w:val="a3"/>
        <w:rPr>
          <w:rFonts w:ascii="Times New Roman" w:hAnsi="Times New Roman" w:cs="Times New Roman"/>
          <w:sz w:val="28"/>
          <w:szCs w:val="28"/>
        </w:rPr>
      </w:pPr>
      <m:oMath>
        <m:r>
          <w:rPr>
            <w:rFonts w:ascii="Cambria Math" w:hAnsi="Cambria Math" w:cs="Times New Roman"/>
            <w:sz w:val="28"/>
            <w:szCs w:val="28"/>
          </w:rPr>
          <m:t>a=(</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2</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1</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4</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3</m:t>
              </m:r>
            </m:e>
          </m:mr>
        </m:m>
        <m:r>
          <w:rPr>
            <w:rFonts w:ascii="Cambria Math" w:hAnsi="Cambria Math" w:cs="Times New Roman"/>
            <w:sz w:val="28"/>
            <w:szCs w:val="28"/>
          </w:rPr>
          <m:t>)</m:t>
        </m:r>
      </m:oMath>
      <w:r w:rsidRPr="00362077">
        <w:rPr>
          <w:rFonts w:ascii="Times New Roman" w:hAnsi="Times New Roman" w:cs="Times New Roman"/>
          <w:sz w:val="28"/>
          <w:szCs w:val="28"/>
        </w:rPr>
        <w:t xml:space="preserve">  и  </w:t>
      </w:r>
      <m:oMath>
        <m:r>
          <w:rPr>
            <w:rFonts w:ascii="Cambria Math" w:hAnsi="Cambria Math" w:cs="Times New Roman"/>
            <w:sz w:val="28"/>
            <w:szCs w:val="28"/>
            <w:lang w:val="en-US"/>
          </w:rPr>
          <m:t>b</m:t>
        </m:r>
        <m:r>
          <w:rPr>
            <w:rFonts w:ascii="Cambria Math" w:hAnsi="Cambria Math" w:cs="Times New Roman"/>
            <w:sz w:val="28"/>
            <w:szCs w:val="28"/>
          </w:rPr>
          <m:t>=(</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4</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3</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2</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1</m:t>
              </m:r>
            </m:e>
          </m:mr>
        </m:m>
        <m:r>
          <w:rPr>
            <w:rFonts w:ascii="Cambria Math" w:hAnsi="Cambria Math" w:cs="Times New Roman"/>
            <w:sz w:val="28"/>
            <w:szCs w:val="28"/>
          </w:rPr>
          <m:t>)</m:t>
        </m:r>
      </m:oMath>
      <w:r w:rsidRPr="00362077">
        <w:rPr>
          <w:rFonts w:ascii="Times New Roman" w:hAnsi="Times New Roman" w:cs="Times New Roman"/>
          <w:sz w:val="28"/>
          <w:szCs w:val="28"/>
        </w:rPr>
        <w:t>.</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Ну а в свою очередь квадрат обладает четырьмя осевыми симметриями, задаваемыми перестановками:</w:t>
      </w:r>
    </w:p>
    <w:p w:rsidR="00864C47" w:rsidRDefault="00864C47" w:rsidP="00864C47">
      <w:pPr>
        <w:pStyle w:val="a3"/>
        <w:rPr>
          <w:rFonts w:ascii="Times New Roman" w:hAnsi="Times New Roman" w:cs="Times New Roman"/>
          <w:sz w:val="28"/>
          <w:szCs w:val="28"/>
        </w:rPr>
      </w:pPr>
      <m:oMath>
        <m:r>
          <w:rPr>
            <w:rFonts w:ascii="Cambria Math" w:hAnsi="Cambria Math" w:cs="Times New Roman"/>
            <w:sz w:val="28"/>
            <w:szCs w:val="28"/>
          </w:rPr>
          <m:t>a=(</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2</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1</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4</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3</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m:oMath>
        <m:r>
          <w:rPr>
            <w:rFonts w:ascii="Cambria Math" w:hAnsi="Cambria Math" w:cs="Times New Roman"/>
            <w:sz w:val="28"/>
            <w:szCs w:val="28"/>
            <w:lang w:val="en-US"/>
          </w:rPr>
          <m:t>b</m:t>
        </m:r>
        <m:r>
          <w:rPr>
            <w:rFonts w:ascii="Cambria Math" w:hAnsi="Cambria Math" w:cs="Times New Roman"/>
            <w:sz w:val="28"/>
            <w:szCs w:val="28"/>
          </w:rPr>
          <m:t>=(</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4</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3</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2</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1</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m:oMath>
        <m:r>
          <w:rPr>
            <w:rFonts w:ascii="Cambria Math" w:hAnsi="Cambria Math" w:cs="Times New Roman"/>
            <w:sz w:val="28"/>
            <w:szCs w:val="28"/>
          </w:rPr>
          <m:t>c=(</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3</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2</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1</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4</m:t>
              </m:r>
            </m:e>
          </m:mr>
        </m:m>
        <m:r>
          <w:rPr>
            <w:rFonts w:ascii="Cambria Math" w:hAnsi="Cambria Math" w:cs="Times New Roman"/>
            <w:sz w:val="28"/>
            <w:szCs w:val="28"/>
          </w:rPr>
          <m:t>)</m:t>
        </m:r>
      </m:oMath>
      <w:r w:rsidRPr="00362077">
        <w:rPr>
          <w:rFonts w:ascii="Times New Roman" w:hAnsi="Times New Roman" w:cs="Times New Roman"/>
          <w:sz w:val="28"/>
          <w:szCs w:val="28"/>
        </w:rPr>
        <w:t xml:space="preserve">, </w:t>
      </w:r>
      <m:oMath>
        <m:r>
          <w:rPr>
            <w:rFonts w:ascii="Cambria Math" w:hAnsi="Cambria Math" w:cs="Times New Roman"/>
            <w:sz w:val="28"/>
            <w:szCs w:val="28"/>
            <w:lang w:val="en-US"/>
          </w:rPr>
          <m:t>d</m:t>
        </m:r>
        <m:r>
          <w:rPr>
            <w:rFonts w:ascii="Cambria Math" w:hAnsi="Cambria Math" w:cs="Times New Roman"/>
            <w:sz w:val="28"/>
            <w:szCs w:val="28"/>
          </w:rPr>
          <m:t>=(</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1</m:t>
              </m:r>
            </m:e>
          </m:mr>
          <m:mr>
            <m:e>
              <m:r>
                <w:rPr>
                  <w:rFonts w:ascii="Cambria Math" w:hAnsi="Cambria Math" w:cs="Times New Roman"/>
                  <w:sz w:val="28"/>
                  <w:szCs w:val="28"/>
                </w:rPr>
                <m:t>1</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2</m:t>
              </m:r>
            </m:e>
          </m:mr>
          <m:mr>
            <m:e>
              <m:r>
                <w:rPr>
                  <w:rFonts w:ascii="Cambria Math" w:hAnsi="Cambria Math" w:cs="Times New Roman"/>
                  <w:sz w:val="28"/>
                  <w:szCs w:val="28"/>
                </w:rPr>
                <m:t>4</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3</m:t>
              </m:r>
            </m:e>
          </m:mr>
          <m:mr>
            <m:e>
              <m:r>
                <w:rPr>
                  <w:rFonts w:ascii="Cambria Math" w:hAnsi="Cambria Math" w:cs="Times New Roman"/>
                  <w:sz w:val="28"/>
                  <w:szCs w:val="28"/>
                </w:rPr>
                <m:t>3</m:t>
              </m:r>
            </m:e>
          </m:mr>
        </m:m>
        <m:r>
          <w:rPr>
            <w:rFonts w:ascii="Cambria Math" w:hAnsi="Cambria Math" w:cs="Times New Roman"/>
            <w:sz w:val="28"/>
            <w:szCs w:val="28"/>
          </w:rPr>
          <m:t xml:space="preserve">  </m:t>
        </m:r>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4</m:t>
              </m:r>
            </m:e>
          </m:mr>
          <m:mr>
            <m:e>
              <m:r>
                <w:rPr>
                  <w:rFonts w:ascii="Cambria Math" w:hAnsi="Cambria Math" w:cs="Times New Roman"/>
                  <w:sz w:val="28"/>
                  <w:szCs w:val="28"/>
                </w:rPr>
                <m:t>2</m:t>
              </m:r>
            </m:e>
          </m:mr>
        </m:m>
        <m:r>
          <w:rPr>
            <w:rFonts w:ascii="Cambria Math" w:hAnsi="Cambria Math" w:cs="Times New Roman"/>
            <w:sz w:val="28"/>
            <w:szCs w:val="28"/>
          </w:rPr>
          <m:t>)</m:t>
        </m:r>
      </m:oMath>
      <w:r w:rsidRPr="00362077">
        <w:rPr>
          <w:rFonts w:ascii="Times New Roman" w:hAnsi="Times New Roman" w:cs="Times New Roman"/>
          <w:sz w:val="28"/>
          <w:szCs w:val="28"/>
        </w:rPr>
        <w:t>.</w:t>
      </w:r>
    </w:p>
    <w:p w:rsidR="00864C47" w:rsidRPr="00362077" w:rsidRDefault="00864C47" w:rsidP="00864C47">
      <w:pPr>
        <w:pStyle w:val="a3"/>
        <w:rPr>
          <w:rFonts w:ascii="Times New Roman" w:hAnsi="Times New Roman" w:cs="Times New Roman"/>
          <w:sz w:val="28"/>
          <w:szCs w:val="28"/>
        </w:rPr>
      </w:pP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556"/>
      </w:tblGrid>
      <w:tr w:rsidR="00864C47" w:rsidTr="00864C47">
        <w:trPr>
          <w:trHeight w:val="237"/>
          <w:jc w:val="center"/>
        </w:trPr>
        <w:tc>
          <w:tcPr>
            <w:tcW w:w="4412" w:type="dxa"/>
          </w:tcPr>
          <w:p w:rsidR="00864C47" w:rsidRDefault="00864C47" w:rsidP="00864C47">
            <w:pPr>
              <w:pStyle w:val="a3"/>
              <w:ind w:firstLine="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362357" cy="1265275"/>
                  <wp:effectExtent l="19050" t="0" r="9493" b="0"/>
                  <wp:docPr id="4" name="Рисунок 2" descr="C:\Documents and Settings\Redder\Рабочий стол\Redder\Реферат ©Стронг\рисунки\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Redder\Рабочий стол\Redder\Реферат ©Стронг\рисунки\231.jpg"/>
                          <pic:cNvPicPr>
                            <a:picLocks noChangeAspect="1" noChangeArrowheads="1"/>
                          </pic:cNvPicPr>
                        </pic:nvPicPr>
                        <pic:blipFill>
                          <a:blip r:embed="rId10"/>
                          <a:srcRect/>
                          <a:stretch>
                            <a:fillRect/>
                          </a:stretch>
                        </pic:blipFill>
                        <pic:spPr bwMode="auto">
                          <a:xfrm>
                            <a:off x="0" y="0"/>
                            <a:ext cx="3362643" cy="1265383"/>
                          </a:xfrm>
                          <a:prstGeom prst="rect">
                            <a:avLst/>
                          </a:prstGeom>
                          <a:noFill/>
                          <a:ln w="9525">
                            <a:noFill/>
                            <a:miter lim="800000"/>
                            <a:headEnd/>
                            <a:tailEnd/>
                          </a:ln>
                        </pic:spPr>
                      </pic:pic>
                    </a:graphicData>
                  </a:graphic>
                </wp:inline>
              </w:drawing>
            </w:r>
          </w:p>
        </w:tc>
      </w:tr>
      <w:tr w:rsidR="00864C47" w:rsidTr="00864C47">
        <w:trPr>
          <w:trHeight w:val="237"/>
          <w:jc w:val="center"/>
        </w:trPr>
        <w:tc>
          <w:tcPr>
            <w:tcW w:w="4412" w:type="dxa"/>
          </w:tcPr>
          <w:p w:rsidR="00864C47" w:rsidRDefault="00864C47" w:rsidP="00864C47">
            <w:pPr>
              <w:pStyle w:val="a3"/>
              <w:ind w:firstLine="0"/>
              <w:rPr>
                <w:rFonts w:ascii="Times New Roman" w:hAnsi="Times New Roman" w:cs="Times New Roman"/>
                <w:noProof/>
                <w:sz w:val="28"/>
                <w:szCs w:val="28"/>
              </w:rPr>
            </w:pPr>
          </w:p>
        </w:tc>
      </w:tr>
    </w:tbl>
    <w:p w:rsidR="00864C47" w:rsidRPr="00864C47" w:rsidRDefault="00864C47" w:rsidP="00864C47">
      <w:pPr>
        <w:pStyle w:val="a3"/>
        <w:ind w:firstLine="708"/>
        <w:rPr>
          <w:rFonts w:ascii="Times New Roman" w:hAnsi="Times New Roman" w:cs="Times New Roman"/>
          <w:b/>
          <w:sz w:val="28"/>
          <w:szCs w:val="28"/>
        </w:rPr>
      </w:pPr>
      <w:r w:rsidRPr="00864C47">
        <w:rPr>
          <w:rFonts w:ascii="Times New Roman" w:hAnsi="Times New Roman" w:cs="Times New Roman"/>
          <w:b/>
          <w:sz w:val="28"/>
          <w:szCs w:val="28"/>
        </w:rPr>
        <w:t xml:space="preserve">Симметрия в химии.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Симметрия обнаруживается также и на атомном уровне изучения вещества. Она проявляется в недоступных непосредственному наблюдению геометрически упорядоченных атомных структурах молекул.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В 1810 году Д.Дальтон, желая показать своим слушателям как атомы, комбинируясь, образуют химические соединения, построил деревянные модели шаров и стержней. Эти модели оказались превосходным наглядным пособием. Молекула воды имеет плоскость симметрии (прямая вертикальная линия). Ничто не изменится, если поменять местами парные атомы в молекуле; такой обмен эквивалентен операции зеркального отражения.</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Исключительно важную роль в мире живой природы играют молекулы ДНК (дезоксирибонуклеиновая кислота). Это двуцепочечный высокомолекулярный полимер, мономером которого являются нуклеотиды. </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Молекулы ДНК имеют структуру двойной спирали, построенной по принципу комплементарности. </w:t>
      </w:r>
    </w:p>
    <w:p w:rsidR="00864C47" w:rsidRDefault="00864C47" w:rsidP="00864C47">
      <w:pPr>
        <w:pStyle w:val="a3"/>
        <w:ind w:firstLine="708"/>
        <w:rPr>
          <w:rFonts w:ascii="Times New Roman" w:hAnsi="Times New Roman" w:cs="Times New Roman"/>
          <w:sz w:val="28"/>
          <w:szCs w:val="28"/>
        </w:rPr>
      </w:pPr>
      <w:r>
        <w:rPr>
          <w:rFonts w:ascii="Times New Roman" w:hAnsi="Times New Roman" w:cs="Times New Roman"/>
          <w:sz w:val="28"/>
          <w:szCs w:val="28"/>
        </w:rPr>
        <w:t>В молекуле метана СН</w:t>
      </w:r>
      <w:r>
        <w:rPr>
          <w:rFonts w:ascii="Times New Roman" w:hAnsi="Times New Roman" w:cs="Times New Roman"/>
          <w:sz w:val="28"/>
          <w:szCs w:val="28"/>
          <w:vertAlign w:val="subscript"/>
        </w:rPr>
        <w:t>4</w:t>
      </w:r>
      <w:r w:rsidRPr="00362077">
        <w:rPr>
          <w:rFonts w:ascii="Times New Roman" w:hAnsi="Times New Roman" w:cs="Times New Roman"/>
          <w:sz w:val="28"/>
          <w:szCs w:val="28"/>
        </w:rPr>
        <w:t xml:space="preserve"> атом углерода связан с четырьмя одинаковыми атомами водорода. Физическое равноправие всех четырёх связей между атомами углерода и водорода естественным образом согласуется с пространственной структурой молекулы метана в виде тетраэдра, в вершине которого находятся атомы водорода, а в центре – атом углерода.</w:t>
      </w:r>
    </w:p>
    <w:tbl>
      <w:tblPr>
        <w:tblStyle w:val="ab"/>
        <w:tblpPr w:leftFromText="180" w:rightFromText="180" w:vertAnchor="text" w:horzAnchor="page" w:tblpX="2008" w:tblpY="-397"/>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176"/>
      </w:tblGrid>
      <w:tr w:rsidR="00EC2335" w:rsidTr="00EC2335">
        <w:trPr>
          <w:trHeight w:val="3406"/>
        </w:trPr>
        <w:tc>
          <w:tcPr>
            <w:tcW w:w="4176" w:type="dxa"/>
          </w:tcPr>
          <w:p w:rsidR="00EC2335" w:rsidRDefault="00EC2335" w:rsidP="00EC2335">
            <w:pPr>
              <w:pStyle w:val="a3"/>
              <w:ind w:firstLine="0"/>
              <w:rPr>
                <w:rFonts w:ascii="Times New Roman" w:hAnsi="Times New Roman" w:cs="Times New Roman"/>
                <w:sz w:val="28"/>
                <w:szCs w:val="28"/>
              </w:rPr>
            </w:pPr>
            <w:r>
              <w:rPr>
                <w:noProof/>
                <w:color w:val="000000"/>
              </w:rPr>
              <w:lastRenderedPageBreak/>
              <w:drawing>
                <wp:inline distT="0" distB="0" distL="0" distR="0">
                  <wp:extent cx="2486025" cy="2486025"/>
                  <wp:effectExtent l="19050" t="0" r="9525" b="0"/>
                  <wp:docPr id="59" name="Рисунок 15" descr="3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3932"/>
                          <pic:cNvPicPr>
                            <a:picLocks noChangeAspect="1" noChangeArrowheads="1"/>
                          </pic:cNvPicPr>
                        </pic:nvPicPr>
                        <pic:blipFill>
                          <a:blip r:embed="rId11"/>
                          <a:srcRect/>
                          <a:stretch>
                            <a:fillRect/>
                          </a:stretch>
                        </pic:blipFill>
                        <pic:spPr bwMode="auto">
                          <a:xfrm>
                            <a:off x="0" y="0"/>
                            <a:ext cx="2486025" cy="2486025"/>
                          </a:xfrm>
                          <a:prstGeom prst="rect">
                            <a:avLst/>
                          </a:prstGeom>
                          <a:noFill/>
                          <a:ln w="9525">
                            <a:noFill/>
                            <a:miter lim="800000"/>
                            <a:headEnd/>
                            <a:tailEnd/>
                          </a:ln>
                        </pic:spPr>
                      </pic:pic>
                    </a:graphicData>
                  </a:graphic>
                </wp:inline>
              </w:drawing>
            </w:r>
          </w:p>
        </w:tc>
      </w:tr>
    </w:tbl>
    <w:tbl>
      <w:tblPr>
        <w:tblStyle w:val="ab"/>
        <w:tblpPr w:leftFromText="180" w:rightFromText="180" w:vertAnchor="page" w:horzAnchor="margin" w:tblpXSpec="right" w:tblpY="1261"/>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656"/>
      </w:tblGrid>
      <w:tr w:rsidR="00EC2335" w:rsidTr="00EC2335">
        <w:trPr>
          <w:trHeight w:val="1440"/>
        </w:trPr>
        <w:tc>
          <w:tcPr>
            <w:tcW w:w="4656" w:type="dxa"/>
          </w:tcPr>
          <w:p w:rsidR="00EC2335" w:rsidRDefault="00EC2335" w:rsidP="00EC2335">
            <w:pPr>
              <w:pStyle w:val="a3"/>
              <w:ind w:firstLine="0"/>
              <w:rPr>
                <w:rFonts w:ascii="Times New Roman" w:hAnsi="Times New Roman" w:cs="Times New Roman"/>
                <w:sz w:val="28"/>
                <w:szCs w:val="28"/>
              </w:rPr>
            </w:pPr>
            <w:r>
              <w:rPr>
                <w:noProof/>
                <w:color w:val="000000"/>
              </w:rPr>
              <w:drawing>
                <wp:inline distT="0" distB="0" distL="0" distR="0">
                  <wp:extent cx="2800350" cy="1247775"/>
                  <wp:effectExtent l="19050" t="0" r="0" b="0"/>
                  <wp:docPr id="62" name="Рисунок 18" descr="33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3897"/>
                          <pic:cNvPicPr>
                            <a:picLocks noChangeAspect="1" noChangeArrowheads="1"/>
                          </pic:cNvPicPr>
                        </pic:nvPicPr>
                        <pic:blipFill>
                          <a:blip r:embed="rId12"/>
                          <a:srcRect/>
                          <a:stretch>
                            <a:fillRect/>
                          </a:stretch>
                        </pic:blipFill>
                        <pic:spPr bwMode="auto">
                          <a:xfrm>
                            <a:off x="0" y="0"/>
                            <a:ext cx="2800350" cy="1247775"/>
                          </a:xfrm>
                          <a:prstGeom prst="rect">
                            <a:avLst/>
                          </a:prstGeom>
                          <a:noFill/>
                          <a:ln w="9525">
                            <a:noFill/>
                            <a:miter lim="800000"/>
                            <a:headEnd/>
                            <a:tailEnd/>
                          </a:ln>
                        </pic:spPr>
                      </pic:pic>
                    </a:graphicData>
                  </a:graphic>
                </wp:inline>
              </w:drawing>
            </w:r>
          </w:p>
        </w:tc>
      </w:tr>
    </w:tbl>
    <w:p w:rsidR="00EC2335" w:rsidRPr="00EC2335" w:rsidRDefault="00EC2335" w:rsidP="00EC2335">
      <w:pPr>
        <w:pStyle w:val="a3"/>
        <w:ind w:firstLine="0"/>
        <w:jc w:val="center"/>
        <w:rPr>
          <w:rFonts w:ascii="Times New Roman" w:hAnsi="Times New Roman" w:cs="Times New Roman"/>
          <w:i/>
          <w:sz w:val="28"/>
          <w:szCs w:val="28"/>
        </w:rPr>
      </w:pPr>
      <w:r w:rsidRPr="00EC2335">
        <w:rPr>
          <w:rFonts w:ascii="Times New Roman" w:hAnsi="Times New Roman" w:cs="Times New Roman"/>
          <w:i/>
          <w:sz w:val="28"/>
          <w:szCs w:val="28"/>
        </w:rPr>
        <w:t>Структура ДНК</w:t>
      </w:r>
    </w:p>
    <w:p w:rsidR="00EC2335" w:rsidRDefault="00EC2335" w:rsidP="00EC2335">
      <w:pPr>
        <w:pStyle w:val="a3"/>
        <w:ind w:firstLine="0"/>
        <w:rPr>
          <w:rFonts w:ascii="Times New Roman" w:hAnsi="Times New Roman" w:cs="Times New Roman"/>
          <w:sz w:val="28"/>
          <w:szCs w:val="28"/>
        </w:rPr>
      </w:pPr>
    </w:p>
    <w:p w:rsidR="00EC2335" w:rsidRDefault="00EC2335" w:rsidP="00EC2335">
      <w:pPr>
        <w:pStyle w:val="a3"/>
        <w:ind w:firstLine="0"/>
        <w:rPr>
          <w:rFonts w:ascii="Times New Roman" w:hAnsi="Times New Roman" w:cs="Times New Roman"/>
          <w:sz w:val="28"/>
          <w:szCs w:val="28"/>
        </w:rPr>
      </w:pPr>
    </w:p>
    <w:p w:rsidR="00EC2335" w:rsidRDefault="00EC2335" w:rsidP="00EC2335">
      <w:pPr>
        <w:pStyle w:val="a3"/>
        <w:ind w:firstLine="0"/>
        <w:rPr>
          <w:rFonts w:ascii="Times New Roman" w:hAnsi="Times New Roman" w:cs="Times New Roman"/>
          <w:sz w:val="28"/>
          <w:szCs w:val="28"/>
        </w:rPr>
      </w:pPr>
    </w:p>
    <w:p w:rsidR="00EC2335" w:rsidRDefault="00EC2335" w:rsidP="00EC2335">
      <w:pPr>
        <w:pStyle w:val="a3"/>
        <w:ind w:firstLine="0"/>
        <w:rPr>
          <w:rFonts w:ascii="Times New Roman" w:hAnsi="Times New Roman" w:cs="Times New Roman"/>
          <w:i/>
          <w:sz w:val="28"/>
          <w:szCs w:val="28"/>
        </w:rPr>
      </w:pPr>
    </w:p>
    <w:p w:rsidR="00EC2335" w:rsidRPr="00EC2335" w:rsidRDefault="00EC2335" w:rsidP="00EC2335">
      <w:pPr>
        <w:pStyle w:val="a3"/>
        <w:ind w:firstLine="0"/>
        <w:rPr>
          <w:rFonts w:ascii="Times New Roman" w:hAnsi="Times New Roman" w:cs="Times New Roman"/>
          <w:i/>
          <w:sz w:val="28"/>
          <w:szCs w:val="28"/>
        </w:rPr>
      </w:pPr>
      <w:r w:rsidRPr="00EC2335">
        <w:rPr>
          <w:rFonts w:ascii="Times New Roman" w:hAnsi="Times New Roman" w:cs="Times New Roman"/>
          <w:i/>
          <w:sz w:val="28"/>
          <w:szCs w:val="28"/>
        </w:rPr>
        <w:t>Кристаллическая решетка поваренной соли</w:t>
      </w:r>
    </w:p>
    <w:p w:rsidR="00EC2335" w:rsidRDefault="00EC2335" w:rsidP="00EC2335">
      <w:pPr>
        <w:pStyle w:val="a3"/>
        <w:ind w:firstLine="0"/>
        <w:rPr>
          <w:rFonts w:ascii="Times New Roman" w:hAnsi="Times New Roman" w:cs="Times New Roman"/>
          <w:sz w:val="28"/>
          <w:szCs w:val="28"/>
        </w:rPr>
      </w:pPr>
    </w:p>
    <w:p w:rsidR="00EC2335" w:rsidRDefault="00EC2335" w:rsidP="00EC2335">
      <w:pPr>
        <w:pStyle w:val="a3"/>
        <w:ind w:firstLine="0"/>
        <w:rPr>
          <w:rFonts w:ascii="Times New Roman" w:hAnsi="Times New Roman" w:cs="Times New Roman"/>
          <w:sz w:val="28"/>
          <w:szCs w:val="28"/>
        </w:rPr>
      </w:pPr>
    </w:p>
    <w:p w:rsidR="00864C47" w:rsidRPr="00362077" w:rsidRDefault="00864C47" w:rsidP="00EC2335">
      <w:pPr>
        <w:pStyle w:val="a3"/>
        <w:ind w:firstLine="0"/>
        <w:rPr>
          <w:sz w:val="28"/>
          <w:szCs w:val="28"/>
        </w:rPr>
      </w:pPr>
      <w:r w:rsidRPr="00362077">
        <w:rPr>
          <w:rFonts w:ascii="Times New Roman" w:hAnsi="Times New Roman" w:cs="Times New Roman"/>
          <w:b/>
          <w:sz w:val="28"/>
          <w:szCs w:val="28"/>
        </w:rPr>
        <w:t>Симметрия в биологии.</w:t>
      </w:r>
    </w:p>
    <w:p w:rsidR="00864C47" w:rsidRPr="00362077" w:rsidRDefault="00864C47" w:rsidP="00864C47">
      <w:pPr>
        <w:pStyle w:val="a3"/>
        <w:ind w:firstLine="708"/>
        <w:rPr>
          <w:rFonts w:ascii="Times New Roman" w:hAnsi="Times New Roman" w:cs="Times New Roman"/>
          <w:b/>
          <w:sz w:val="28"/>
          <w:szCs w:val="28"/>
        </w:rPr>
      </w:pPr>
      <w:r w:rsidRPr="00362077">
        <w:rPr>
          <w:rFonts w:ascii="Times New Roman" w:hAnsi="Times New Roman" w:cs="Times New Roman"/>
          <w:sz w:val="28"/>
          <w:szCs w:val="28"/>
        </w:rPr>
        <w:t>На явления симметрии в живой природе обратили внимание ещё в Древней Греции пифагорейцы в связи с развитием учения о гармонии (5 век до н.э.). В 19 веке появились единичные работы, посвящённые симметрии в растительном и животном мире.</w:t>
      </w:r>
    </w:p>
    <w:p w:rsidR="00864C4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В 20 веке усилиями российских учёных – В.Беклемишева, В.Вернадского, В.Алпатова, Г.Гаузе – было создано новое направление в учении о симметрии – биосимметрика. Исследование симметрии биоструктур на молекулярном и надмолекулярном уровнях позволяет заранее определить возможные варианты симметрии в биообъектах, строго описывать внешнюю форму и внутреннее строение любых организмов.</w:t>
      </w:r>
    </w:p>
    <w:p w:rsidR="007B5EF0" w:rsidRDefault="007B5EF0" w:rsidP="00864C47">
      <w:pPr>
        <w:pStyle w:val="a3"/>
        <w:ind w:firstLine="708"/>
        <w:rPr>
          <w:rFonts w:ascii="Times New Roman" w:hAnsi="Times New Roman" w:cs="Times New Roman"/>
          <w:sz w:val="28"/>
          <w:szCs w:val="28"/>
        </w:rPr>
      </w:pPr>
    </w:p>
    <w:tbl>
      <w:tblPr>
        <w:tblStyle w:val="ab"/>
        <w:tblpPr w:leftFromText="180" w:rightFromText="180" w:vertAnchor="tex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746"/>
      </w:tblGrid>
      <w:tr w:rsidR="00EC2335" w:rsidTr="007B5EF0">
        <w:trPr>
          <w:trHeight w:val="3675"/>
        </w:trPr>
        <w:tc>
          <w:tcPr>
            <w:tcW w:w="4343" w:type="dxa"/>
          </w:tcPr>
          <w:p w:rsidR="00EC2335" w:rsidRDefault="00EA26BC" w:rsidP="00EA26BC">
            <w:pPr>
              <w:pStyle w:val="a3"/>
              <w:ind w:firstLine="0"/>
              <w:rPr>
                <w:rFonts w:ascii="Times New Roman" w:hAnsi="Times New Roman" w:cs="Times New Roman"/>
                <w:sz w:val="28"/>
                <w:szCs w:val="28"/>
              </w:rPr>
            </w:pPr>
            <w:r>
              <w:rPr>
                <w:noProof/>
                <w:color w:val="000000"/>
              </w:rPr>
              <w:drawing>
                <wp:inline distT="0" distB="0" distL="0" distR="0">
                  <wp:extent cx="2857500" cy="2857500"/>
                  <wp:effectExtent l="19050" t="0" r="0" b="0"/>
                  <wp:docPr id="64" name="Рисунок 21" descr="5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51029"/>
                          <pic:cNvPicPr>
                            <a:picLocks noChangeAspect="1" noChangeArrowheads="1"/>
                          </pic:cNvPicPr>
                        </pic:nvPicPr>
                        <pic:blipFill>
                          <a:blip r:embed="rId13"/>
                          <a:srcRect/>
                          <a:stretch>
                            <a:fillRect/>
                          </a:stretch>
                        </pic:blipFill>
                        <pic:spPr bwMode="auto">
                          <a:xfrm>
                            <a:off x="0" y="0"/>
                            <a:ext cx="2857500" cy="2857500"/>
                          </a:xfrm>
                          <a:prstGeom prst="rect">
                            <a:avLst/>
                          </a:prstGeom>
                          <a:noFill/>
                          <a:ln w="9525">
                            <a:noFill/>
                            <a:miter lim="800000"/>
                            <a:headEnd/>
                            <a:tailEnd/>
                          </a:ln>
                        </pic:spPr>
                      </pic:pic>
                    </a:graphicData>
                  </a:graphic>
                </wp:inline>
              </w:drawing>
            </w:r>
          </w:p>
        </w:tc>
      </w:tr>
    </w:tbl>
    <w:tbl>
      <w:tblPr>
        <w:tblStyle w:val="ab"/>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748"/>
      </w:tblGrid>
      <w:tr w:rsidR="003C4A46" w:rsidTr="007B5EF0">
        <w:trPr>
          <w:trHeight w:val="4545"/>
        </w:trPr>
        <w:tc>
          <w:tcPr>
            <w:tcW w:w="4959" w:type="dxa"/>
          </w:tcPr>
          <w:p w:rsidR="00EA26BC" w:rsidRDefault="00EA26BC" w:rsidP="00EA26BC">
            <w:pPr>
              <w:pStyle w:val="a3"/>
              <w:ind w:firstLine="0"/>
              <w:rPr>
                <w:rFonts w:ascii="Times New Roman" w:hAnsi="Times New Roman" w:cs="Times New Roman"/>
                <w:sz w:val="28"/>
                <w:szCs w:val="28"/>
              </w:rPr>
            </w:pPr>
            <w:r>
              <w:rPr>
                <w:noProof/>
                <w:color w:val="000000"/>
              </w:rPr>
              <w:drawing>
                <wp:inline distT="0" distB="0" distL="0" distR="0">
                  <wp:extent cx="2854325" cy="2854325"/>
                  <wp:effectExtent l="19050" t="0" r="3175" b="0"/>
                  <wp:docPr id="65" name="Рисунок 24" descr="5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51032"/>
                          <pic:cNvPicPr>
                            <a:picLocks noChangeAspect="1" noChangeArrowheads="1"/>
                          </pic:cNvPicPr>
                        </pic:nvPicPr>
                        <pic:blipFill>
                          <a:blip r:embed="rId14"/>
                          <a:srcRect/>
                          <a:stretch>
                            <a:fillRect/>
                          </a:stretch>
                        </pic:blipFill>
                        <pic:spPr bwMode="auto">
                          <a:xfrm>
                            <a:off x="0" y="0"/>
                            <a:ext cx="2854325" cy="2854325"/>
                          </a:xfrm>
                          <a:prstGeom prst="rect">
                            <a:avLst/>
                          </a:prstGeom>
                          <a:noFill/>
                          <a:ln w="9525">
                            <a:noFill/>
                            <a:miter lim="800000"/>
                            <a:headEnd/>
                            <a:tailEnd/>
                          </a:ln>
                        </pic:spPr>
                      </pic:pic>
                    </a:graphicData>
                  </a:graphic>
                </wp:inline>
              </w:drawing>
            </w:r>
          </w:p>
        </w:tc>
      </w:tr>
    </w:tbl>
    <w:p w:rsidR="007B5EF0" w:rsidRDefault="007B5EF0" w:rsidP="007B5EF0">
      <w:pPr>
        <w:pStyle w:val="a3"/>
        <w:ind w:firstLine="0"/>
        <w:jc w:val="center"/>
        <w:rPr>
          <w:rFonts w:ascii="Times New Roman" w:hAnsi="Times New Roman" w:cs="Times New Roman"/>
          <w:i/>
          <w:sz w:val="28"/>
          <w:szCs w:val="28"/>
        </w:rPr>
      </w:pPr>
    </w:p>
    <w:p w:rsidR="007B5EF0" w:rsidRPr="007B5EF0" w:rsidRDefault="007B5EF0" w:rsidP="007B5EF0">
      <w:pPr>
        <w:pStyle w:val="a3"/>
        <w:ind w:firstLine="0"/>
        <w:jc w:val="center"/>
        <w:rPr>
          <w:rFonts w:ascii="Times New Roman" w:hAnsi="Times New Roman" w:cs="Times New Roman"/>
          <w:i/>
          <w:sz w:val="28"/>
          <w:szCs w:val="28"/>
        </w:rPr>
      </w:pPr>
      <w:r w:rsidRPr="007B5EF0">
        <w:rPr>
          <w:rFonts w:ascii="Times New Roman" w:hAnsi="Times New Roman" w:cs="Times New Roman"/>
          <w:i/>
          <w:sz w:val="28"/>
          <w:szCs w:val="28"/>
        </w:rPr>
        <w:t>Симметрия вирусов</w:t>
      </w:r>
    </w:p>
    <w:p w:rsidR="007B5EF0" w:rsidRDefault="007B5EF0">
      <w:pPr>
        <w:rPr>
          <w:rFonts w:ascii="Times New Roman" w:hAnsi="Times New Roman" w:cs="Times New Roman"/>
          <w:b/>
          <w:sz w:val="28"/>
          <w:szCs w:val="28"/>
        </w:rPr>
      </w:pPr>
      <w:r>
        <w:rPr>
          <w:rFonts w:ascii="Times New Roman" w:hAnsi="Times New Roman" w:cs="Times New Roman"/>
          <w:b/>
          <w:sz w:val="28"/>
          <w:szCs w:val="28"/>
        </w:rPr>
        <w:br w:type="page"/>
      </w:r>
    </w:p>
    <w:p w:rsidR="00864C47" w:rsidRPr="00362077" w:rsidRDefault="007B5EF0" w:rsidP="00E35D9C">
      <w:pPr>
        <w:pStyle w:val="a3"/>
        <w:ind w:firstLine="708"/>
        <w:rPr>
          <w:rFonts w:ascii="Times New Roman" w:hAnsi="Times New Roman" w:cs="Times New Roman"/>
          <w:b/>
          <w:sz w:val="28"/>
          <w:szCs w:val="28"/>
        </w:rPr>
      </w:pPr>
      <w:r>
        <w:rPr>
          <w:rFonts w:ascii="Times New Roman" w:hAnsi="Times New Roman" w:cs="Times New Roman"/>
          <w:b/>
          <w:sz w:val="28"/>
          <w:szCs w:val="28"/>
        </w:rPr>
        <w:lastRenderedPageBreak/>
        <w:t>Симметрия растений.</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Характерная для растений симметрия конуса хорошо видна на примере любого дерева. Дерево поглощает из почвы влагу и питательные вещества за счёт корневой системы, то есть снизу, а остальные жизненно важные функции выполняются кроной, то есть наверху. Поэтому направления «вверх» и «вниз» для дерева, существенно различны. А направления в плоскости перпендикулярной к вертикали, для дерева фактически неразличимы: по всем этим направлениям к дереву в равной мере поступают воздух, свет, и влага. В результате появляется вертикальная поворотная ось и вертикальная плоскость симметрии. </w:t>
      </w: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У цветковых растений в большинстве проявляется радиальная и билатеральная симметрия. Цветок считается симметричным, когда каждый околоцветник состоит из равного числа частей. Цветки, имея парные части, считаются цветками с двойной симметрией и т.д. Тройная симметрия характерна для однодольных растений, пятерная – для двудольных.</w:t>
      </w:r>
    </w:p>
    <w:p w:rsidR="00E35D9C" w:rsidRDefault="00E35D9C" w:rsidP="00864C47">
      <w:pPr>
        <w:pStyle w:val="a3"/>
        <w:rPr>
          <w:rFonts w:ascii="Times New Roman" w:hAnsi="Times New Roman" w:cs="Times New Roman"/>
          <w:sz w:val="28"/>
          <w:szCs w:val="28"/>
        </w:rPr>
      </w:pPr>
    </w:p>
    <w:tbl>
      <w:tblPr>
        <w:tblStyle w:val="ab"/>
        <w:tblpPr w:leftFromText="180" w:rightFromText="180" w:vertAnchor="tex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266"/>
      </w:tblGrid>
      <w:tr w:rsidR="00E35D9C" w:rsidTr="001536A6">
        <w:trPr>
          <w:trHeight w:val="2640"/>
        </w:trPr>
        <w:tc>
          <w:tcPr>
            <w:tcW w:w="1974" w:type="dxa"/>
          </w:tcPr>
          <w:p w:rsidR="00E35D9C" w:rsidRDefault="00E35D9C" w:rsidP="00E35D9C">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552700" cy="2279965"/>
                  <wp:effectExtent l="19050" t="0" r="0" b="0"/>
                  <wp:docPr id="66" name="Рисунок 27" descr="C:\Documents and Settings\Redder\Рабочий стол\Redder\Реферат ©Стронг\Pictures\cvet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Documents and Settings\Redder\Рабочий стол\Redder\Реферат ©Стронг\Pictures\cvetok.jpg"/>
                          <pic:cNvPicPr>
                            <a:picLocks noChangeAspect="1" noChangeArrowheads="1"/>
                          </pic:cNvPicPr>
                        </pic:nvPicPr>
                        <pic:blipFill>
                          <a:blip r:embed="rId15"/>
                          <a:srcRect/>
                          <a:stretch>
                            <a:fillRect/>
                          </a:stretch>
                        </pic:blipFill>
                        <pic:spPr bwMode="auto">
                          <a:xfrm>
                            <a:off x="0" y="0"/>
                            <a:ext cx="2555041" cy="2282056"/>
                          </a:xfrm>
                          <a:prstGeom prst="rect">
                            <a:avLst/>
                          </a:prstGeom>
                          <a:noFill/>
                          <a:ln w="9525">
                            <a:noFill/>
                            <a:miter lim="800000"/>
                            <a:headEnd/>
                            <a:tailEnd/>
                          </a:ln>
                        </pic:spPr>
                      </pic:pic>
                    </a:graphicData>
                  </a:graphic>
                </wp:inline>
              </w:drawing>
            </w:r>
          </w:p>
        </w:tc>
      </w:tr>
    </w:tbl>
    <w:tbl>
      <w:tblPr>
        <w:tblStyle w:val="ab"/>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226"/>
      </w:tblGrid>
      <w:tr w:rsidR="001536A6" w:rsidTr="001536A6">
        <w:trPr>
          <w:trHeight w:val="2850"/>
        </w:trPr>
        <w:tc>
          <w:tcPr>
            <w:tcW w:w="2893" w:type="dxa"/>
          </w:tcPr>
          <w:p w:rsidR="00E35D9C" w:rsidRDefault="001536A6" w:rsidP="00E35D9C">
            <w:pPr>
              <w:pStyle w:val="a3"/>
              <w:ind w:firstLine="0"/>
              <w:rPr>
                <w:rFonts w:ascii="Times New Roman" w:hAnsi="Times New Roman" w:cs="Times New Roman"/>
                <w:sz w:val="28"/>
                <w:szCs w:val="28"/>
              </w:rPr>
            </w:pPr>
            <w:r w:rsidRPr="001536A6">
              <w:rPr>
                <w:rFonts w:ascii="Times New Roman" w:hAnsi="Times New Roman" w:cs="Times New Roman"/>
                <w:noProof/>
                <w:sz w:val="28"/>
                <w:szCs w:val="28"/>
              </w:rPr>
              <w:drawing>
                <wp:inline distT="0" distB="0" distL="0" distR="0">
                  <wp:extent cx="3162300" cy="2276475"/>
                  <wp:effectExtent l="19050" t="0" r="0" b="0"/>
                  <wp:docPr id="68" name="Рисунок 4" descr="S00024I"/>
                  <wp:cNvGraphicFramePr/>
                  <a:graphic xmlns:a="http://schemas.openxmlformats.org/drawingml/2006/main">
                    <a:graphicData uri="http://schemas.openxmlformats.org/drawingml/2006/picture">
                      <pic:pic xmlns:pic="http://schemas.openxmlformats.org/drawingml/2006/picture">
                        <pic:nvPicPr>
                          <pic:cNvPr id="6" name="Рисунок 5" descr="S00024I"/>
                          <pic:cNvPicPr/>
                        </pic:nvPicPr>
                        <pic:blipFill>
                          <a:blip r:embed="rId16"/>
                          <a:srcRect/>
                          <a:stretch>
                            <a:fillRect/>
                          </a:stretch>
                        </pic:blipFill>
                        <pic:spPr bwMode="auto">
                          <a:xfrm>
                            <a:off x="0" y="0"/>
                            <a:ext cx="3162300" cy="2276475"/>
                          </a:xfrm>
                          <a:prstGeom prst="rect">
                            <a:avLst/>
                          </a:prstGeom>
                          <a:noFill/>
                          <a:ln w="9525">
                            <a:noFill/>
                            <a:miter lim="800000"/>
                            <a:headEnd/>
                            <a:tailEnd/>
                          </a:ln>
                          <a:effectLst/>
                        </pic:spPr>
                      </pic:pic>
                    </a:graphicData>
                  </a:graphic>
                </wp:inline>
              </w:drawing>
            </w:r>
          </w:p>
        </w:tc>
      </w:tr>
    </w:tbl>
    <w:p w:rsidR="001536A6" w:rsidRDefault="00E35D9C" w:rsidP="001536A6">
      <w:pPr>
        <w:pStyle w:val="a3"/>
        <w:ind w:left="708" w:firstLine="0"/>
        <w:rPr>
          <w:rFonts w:ascii="Times New Roman" w:hAnsi="Times New Roman" w:cs="Times New Roman"/>
          <w:b/>
          <w:sz w:val="28"/>
          <w:szCs w:val="28"/>
        </w:rPr>
      </w:pPr>
      <w:r>
        <w:rPr>
          <w:rFonts w:ascii="Times New Roman" w:hAnsi="Times New Roman" w:cs="Times New Roman"/>
          <w:sz w:val="28"/>
          <w:szCs w:val="28"/>
        </w:rPr>
        <w:br w:type="textWrapping" w:clear="all"/>
      </w:r>
    </w:p>
    <w:p w:rsidR="00864C47" w:rsidRPr="001536A6" w:rsidRDefault="00864C47" w:rsidP="001536A6">
      <w:pPr>
        <w:pStyle w:val="a3"/>
        <w:ind w:left="708" w:firstLine="0"/>
        <w:rPr>
          <w:rFonts w:ascii="Times New Roman" w:hAnsi="Times New Roman" w:cs="Times New Roman"/>
          <w:sz w:val="28"/>
          <w:szCs w:val="28"/>
        </w:rPr>
      </w:pPr>
      <w:r w:rsidRPr="00362077">
        <w:rPr>
          <w:rFonts w:ascii="Times New Roman" w:hAnsi="Times New Roman" w:cs="Times New Roman"/>
          <w:b/>
          <w:sz w:val="28"/>
          <w:szCs w:val="28"/>
        </w:rPr>
        <w:t xml:space="preserve">Симметрия животных.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Под симметрией у животных понимают соответствие в размерах, форме и очертаниях, а также относительное расположение частей тела, находящихся на противоположных сторонах разделяющей линии.</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Сферическая симметрия имеет место у радиолярий и солнечников, тело которых сферической формы, а его части распределены вокруг центра сферы и отходят от неё. У таких организмов нет ни передней, ни задней, ни боковых частей тела, любая плоскость, проведённая через центр, делит животное на одинаковые половинки.</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При радиальной или лучистой симметрии тело имеет форму короткого или длинного цилиндра либо сосуда с центральной осью, от которого отходят в радиальном порядке части тела. Это кишечнополостные, иглокожие, морские звёзды.</w:t>
      </w:r>
    </w:p>
    <w:p w:rsidR="00864C4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 xml:space="preserve">При билатеральной симметрии осей симметрии три, но симметричных сторон только одна пара. Потому что две другие стороны – брюшная и </w:t>
      </w:r>
      <w:r w:rsidRPr="00362077">
        <w:rPr>
          <w:rFonts w:ascii="Times New Roman" w:hAnsi="Times New Roman" w:cs="Times New Roman"/>
          <w:sz w:val="28"/>
          <w:szCs w:val="28"/>
        </w:rPr>
        <w:lastRenderedPageBreak/>
        <w:t>спинная – друг на друга не похожи. Этот вид симметрии характерен для большинства животных, в том числе насекомых, рыб, земноводных, рептилий, птиц, млекопитающих.</w:t>
      </w:r>
    </w:p>
    <w:p w:rsidR="00A71BB4" w:rsidRDefault="00A71BB4" w:rsidP="00864C47">
      <w:pPr>
        <w:pStyle w:val="a3"/>
        <w:ind w:firstLine="708"/>
        <w:rPr>
          <w:rFonts w:ascii="Times New Roman" w:hAnsi="Times New Roman" w:cs="Times New Roman"/>
          <w:sz w:val="28"/>
          <w:szCs w:val="28"/>
        </w:rPr>
      </w:pPr>
    </w:p>
    <w:tbl>
      <w:tblPr>
        <w:tblStyle w:val="ab"/>
        <w:tblpPr w:leftFromText="180" w:rightFromText="180" w:vertAnchor="tex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566"/>
      </w:tblGrid>
      <w:tr w:rsidR="00A71BB4" w:rsidTr="00A71BB4">
        <w:trPr>
          <w:trHeight w:val="4470"/>
        </w:trPr>
        <w:tc>
          <w:tcPr>
            <w:tcW w:w="3059" w:type="dxa"/>
          </w:tcPr>
          <w:p w:rsidR="00A71BB4" w:rsidRDefault="00A71BB4" w:rsidP="00A71BB4">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733675" cy="3369255"/>
                  <wp:effectExtent l="19050" t="0" r="9525" b="0"/>
                  <wp:docPr id="69" name="Рисунок 28" descr="C:\Documents and Settings\Redder\Рабочий стол\Redder\Реферат ©Стронг\Pictures\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Documents and Settings\Redder\Рабочий стол\Redder\Реферат ©Стронг\Pictures\166.jpg"/>
                          <pic:cNvPicPr>
                            <a:picLocks noChangeAspect="1" noChangeArrowheads="1"/>
                          </pic:cNvPicPr>
                        </pic:nvPicPr>
                        <pic:blipFill>
                          <a:blip r:embed="rId17"/>
                          <a:srcRect/>
                          <a:stretch>
                            <a:fillRect/>
                          </a:stretch>
                        </pic:blipFill>
                        <pic:spPr bwMode="auto">
                          <a:xfrm>
                            <a:off x="0" y="0"/>
                            <a:ext cx="2737647" cy="3374151"/>
                          </a:xfrm>
                          <a:prstGeom prst="rect">
                            <a:avLst/>
                          </a:prstGeom>
                          <a:noFill/>
                          <a:ln w="9525">
                            <a:noFill/>
                            <a:miter lim="800000"/>
                            <a:headEnd/>
                            <a:tailEnd/>
                          </a:ln>
                        </pic:spPr>
                      </pic:pic>
                    </a:graphicData>
                  </a:graphic>
                </wp:inline>
              </w:drawing>
            </w:r>
          </w:p>
        </w:tc>
      </w:tr>
    </w:tbl>
    <w:tbl>
      <w:tblPr>
        <w:tblStyle w:val="ab"/>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3216"/>
      </w:tblGrid>
      <w:tr w:rsidR="00A71BB4" w:rsidTr="00A71BB4">
        <w:trPr>
          <w:trHeight w:val="2346"/>
        </w:trPr>
        <w:tc>
          <w:tcPr>
            <w:tcW w:w="3216" w:type="dxa"/>
          </w:tcPr>
          <w:p w:rsidR="00A71BB4" w:rsidRDefault="00A71BB4" w:rsidP="00A71BB4">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876425" cy="1876425"/>
                  <wp:effectExtent l="19050" t="0" r="9525" b="0"/>
                  <wp:docPr id="71" name="Рисунок 30" descr="C:\Documents and Settings\Redder\Рабочий стол\Redder\Реферат ©Стронг\Pictures\starf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Redder\Рабочий стол\Redder\Реферат ©Стронг\Pictures\starfish.jpg"/>
                          <pic:cNvPicPr>
                            <a:picLocks noChangeAspect="1" noChangeArrowheads="1"/>
                          </pic:cNvPicPr>
                        </pic:nvPicPr>
                        <pic:blipFill>
                          <a:blip r:embed="rId18"/>
                          <a:srcRect/>
                          <a:stretch>
                            <a:fillRect/>
                          </a:stretch>
                        </pic:blipFill>
                        <pic:spPr bwMode="auto">
                          <a:xfrm>
                            <a:off x="0" y="0"/>
                            <a:ext cx="1876425" cy="1876425"/>
                          </a:xfrm>
                          <a:prstGeom prst="rect">
                            <a:avLst/>
                          </a:prstGeom>
                          <a:noFill/>
                          <a:ln w="9525">
                            <a:noFill/>
                            <a:miter lim="800000"/>
                            <a:headEnd/>
                            <a:tailEnd/>
                          </a:ln>
                        </pic:spPr>
                      </pic:pic>
                    </a:graphicData>
                  </a:graphic>
                </wp:inline>
              </w:drawing>
            </w:r>
          </w:p>
        </w:tc>
      </w:tr>
    </w:tbl>
    <w:tbl>
      <w:tblPr>
        <w:tblStyle w:val="ab"/>
        <w:tblpPr w:leftFromText="180" w:rightFromText="180" w:vertAnchor="text" w:horzAnchor="page" w:tblpX="6103" w:tblpY="50"/>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3036"/>
      </w:tblGrid>
      <w:tr w:rsidR="00A71BB4" w:rsidTr="00A71BB4">
        <w:trPr>
          <w:trHeight w:val="3120"/>
        </w:trPr>
        <w:tc>
          <w:tcPr>
            <w:tcW w:w="3036" w:type="dxa"/>
          </w:tcPr>
          <w:p w:rsidR="00A71BB4" w:rsidRDefault="00A71BB4" w:rsidP="00A71BB4">
            <w:pPr>
              <w:pStyle w:val="a3"/>
              <w:ind w:firstLine="0"/>
              <w:rPr>
                <w:rFonts w:ascii="Times New Roman" w:hAnsi="Times New Roman" w:cs="Times New Roman"/>
                <w:sz w:val="28"/>
                <w:szCs w:val="28"/>
              </w:rPr>
            </w:pPr>
            <w:r w:rsidRPr="00A71BB4">
              <w:rPr>
                <w:rFonts w:ascii="Times New Roman" w:hAnsi="Times New Roman" w:cs="Times New Roman"/>
                <w:noProof/>
                <w:sz w:val="28"/>
                <w:szCs w:val="28"/>
              </w:rPr>
              <w:drawing>
                <wp:inline distT="0" distB="0" distL="0" distR="0">
                  <wp:extent cx="1771650" cy="1971675"/>
                  <wp:effectExtent l="19050" t="0" r="0" b="0"/>
                  <wp:docPr id="77" name="Рисунок 9" descr="C_009I"/>
                  <wp:cNvGraphicFramePr/>
                  <a:graphic xmlns:a="http://schemas.openxmlformats.org/drawingml/2006/main">
                    <a:graphicData uri="http://schemas.openxmlformats.org/drawingml/2006/picture">
                      <pic:pic xmlns:pic="http://schemas.openxmlformats.org/drawingml/2006/picture">
                        <pic:nvPicPr>
                          <pic:cNvPr id="4107" name="Picture 11" descr="C_009I"/>
                          <pic:cNvPicPr>
                            <a:picLocks noChangeAspect="1" noChangeArrowheads="1"/>
                          </pic:cNvPicPr>
                        </pic:nvPicPr>
                        <pic:blipFill>
                          <a:blip r:embed="rId19"/>
                          <a:srcRect/>
                          <a:stretch>
                            <a:fillRect/>
                          </a:stretch>
                        </pic:blipFill>
                        <pic:spPr bwMode="auto">
                          <a:xfrm>
                            <a:off x="0" y="0"/>
                            <a:ext cx="1771650" cy="1971675"/>
                          </a:xfrm>
                          <a:prstGeom prst="rect">
                            <a:avLst/>
                          </a:prstGeom>
                          <a:noFill/>
                          <a:ln w="9525">
                            <a:noFill/>
                            <a:miter lim="800000"/>
                            <a:headEnd/>
                            <a:tailEnd/>
                          </a:ln>
                          <a:effectLst/>
                        </pic:spPr>
                      </pic:pic>
                    </a:graphicData>
                  </a:graphic>
                </wp:inline>
              </w:drawing>
            </w:r>
          </w:p>
        </w:tc>
      </w:tr>
    </w:tbl>
    <w:p w:rsidR="00A71BB4" w:rsidRDefault="00A71BB4" w:rsidP="00A71BB4">
      <w:pPr>
        <w:pStyle w:val="a3"/>
        <w:ind w:firstLine="0"/>
        <w:rPr>
          <w:rFonts w:ascii="Times New Roman" w:hAnsi="Times New Roman" w:cs="Times New Roman"/>
          <w:sz w:val="28"/>
          <w:szCs w:val="28"/>
        </w:rPr>
      </w:pPr>
    </w:p>
    <w:p w:rsidR="00864C47" w:rsidRPr="00A71BB4" w:rsidRDefault="00A71BB4" w:rsidP="00A71BB4">
      <w:pPr>
        <w:pStyle w:val="a3"/>
        <w:ind w:left="708" w:firstLine="0"/>
        <w:rPr>
          <w:rFonts w:ascii="Times New Roman" w:hAnsi="Times New Roman" w:cs="Times New Roman"/>
          <w:sz w:val="28"/>
          <w:szCs w:val="28"/>
        </w:rPr>
      </w:pPr>
      <w:r>
        <w:rPr>
          <w:rFonts w:ascii="Times New Roman" w:hAnsi="Times New Roman" w:cs="Times New Roman"/>
          <w:sz w:val="28"/>
          <w:szCs w:val="28"/>
        </w:rPr>
        <w:br w:type="textWrapping" w:clear="all"/>
      </w:r>
      <w:r w:rsidR="00864C47" w:rsidRPr="00362077">
        <w:rPr>
          <w:rFonts w:ascii="Times New Roman" w:hAnsi="Times New Roman" w:cs="Times New Roman"/>
          <w:b/>
          <w:sz w:val="28"/>
          <w:szCs w:val="28"/>
        </w:rPr>
        <w:t xml:space="preserve">Симметрия у человека.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Тело человека построено по принципу двусторонней симметрии. Большинство из нас рассматривает мозг как единую структуру, в действительности он разделён на две половины. Эти две части – два полушария – плотно прилегают друг к другу. В полном соответствии с общей симметрией тела человека каждое полушарие представляет собой почти точное зеркальное отображение другого.</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Управление основными движениями тела человека и его сенсорными функциями равномерно распределено между двумя полушариями мозга. Левое полушарие контролирует правую сторону мозга, а правое – левую сторону.</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Физическая симметрия тела и мозга не означает, что правая сторона и левая равноценны во всех отношениях. Достаточно обратить внимание на действия наших рук, чтобы увидеть начальные признаки функциональной симметрии. Лишь немногие люди одинаково владеют обеими руками; большинство же имеет ведущую руку.</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Женщины более склонны к леворукости, чем мужчины. У них потрясающая интуиция, которая «живёт» в правом полушарии, но слабее пространственная функция, логика, воля самоконтроль.</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Среди мужчин много композиторов, художников, что говорит о развитии левого полушария.</w:t>
      </w: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496"/>
      </w:tblGrid>
      <w:tr w:rsidR="00A71BB4" w:rsidTr="00186234">
        <w:trPr>
          <w:trHeight w:val="6600"/>
          <w:jc w:val="center"/>
        </w:trPr>
        <w:tc>
          <w:tcPr>
            <w:tcW w:w="5496" w:type="dxa"/>
          </w:tcPr>
          <w:p w:rsidR="00A71BB4" w:rsidRDefault="00A71BB4" w:rsidP="00A71BB4">
            <w:pPr>
              <w:pStyle w:val="a3"/>
              <w:ind w:firstLine="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324225" cy="4648200"/>
                  <wp:effectExtent l="19050" t="0" r="9525" b="0"/>
                  <wp:docPr id="78" name="Рисунок 32" descr="C:\Documents and Settings\Redder\Рабочий стол\Redder\Реферат ©Стронг\Pictures\3216484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Documents and Settings\Redder\Рабочий стол\Redder\Реферат ©Стронг\Pictures\3216484_3.jpg"/>
                          <pic:cNvPicPr>
                            <a:picLocks noChangeAspect="1" noChangeArrowheads="1"/>
                          </pic:cNvPicPr>
                        </pic:nvPicPr>
                        <pic:blipFill>
                          <a:blip r:embed="rId20"/>
                          <a:srcRect/>
                          <a:stretch>
                            <a:fillRect/>
                          </a:stretch>
                        </pic:blipFill>
                        <pic:spPr bwMode="auto">
                          <a:xfrm>
                            <a:off x="0" y="0"/>
                            <a:ext cx="3324225" cy="4648200"/>
                          </a:xfrm>
                          <a:prstGeom prst="rect">
                            <a:avLst/>
                          </a:prstGeom>
                          <a:noFill/>
                          <a:ln w="9525">
                            <a:noFill/>
                            <a:miter lim="800000"/>
                            <a:headEnd/>
                            <a:tailEnd/>
                          </a:ln>
                        </pic:spPr>
                      </pic:pic>
                    </a:graphicData>
                  </a:graphic>
                </wp:inline>
              </w:drawing>
            </w:r>
          </w:p>
        </w:tc>
      </w:tr>
    </w:tbl>
    <w:p w:rsidR="00186234" w:rsidRPr="00186234" w:rsidRDefault="00186234" w:rsidP="00186234">
      <w:pPr>
        <w:pStyle w:val="a3"/>
        <w:jc w:val="center"/>
        <w:rPr>
          <w:rFonts w:ascii="Times New Roman" w:hAnsi="Times New Roman" w:cs="Times New Roman"/>
          <w:i/>
          <w:sz w:val="28"/>
          <w:szCs w:val="28"/>
        </w:rPr>
      </w:pPr>
      <w:r w:rsidRPr="00186234">
        <w:rPr>
          <w:rFonts w:ascii="Times New Roman" w:hAnsi="Times New Roman" w:cs="Times New Roman"/>
          <w:i/>
          <w:iCs/>
          <w:sz w:val="28"/>
          <w:szCs w:val="28"/>
        </w:rPr>
        <w:t>Рисунок Леонардо да Винчи, изображающий симметрию человека</w:t>
      </w:r>
      <w:r w:rsidRPr="00186234">
        <w:rPr>
          <w:rFonts w:ascii="Times New Roman" w:hAnsi="Times New Roman" w:cs="Times New Roman"/>
          <w:i/>
          <w:sz w:val="28"/>
          <w:szCs w:val="28"/>
        </w:rPr>
        <w:t xml:space="preserve"> </w:t>
      </w:r>
    </w:p>
    <w:p w:rsidR="00864C47" w:rsidRPr="00186234" w:rsidRDefault="00864C47" w:rsidP="00186234">
      <w:pPr>
        <w:pStyle w:val="a3"/>
        <w:jc w:val="center"/>
        <w:rPr>
          <w:rFonts w:ascii="Times New Roman" w:hAnsi="Times New Roman" w:cs="Times New Roman"/>
          <w:i/>
          <w:sz w:val="28"/>
          <w:szCs w:val="28"/>
        </w:rPr>
      </w:pPr>
    </w:p>
    <w:p w:rsidR="00186234" w:rsidRDefault="00186234" w:rsidP="00864C47">
      <w:pPr>
        <w:pStyle w:val="a3"/>
        <w:rPr>
          <w:rFonts w:ascii="Times New Roman" w:hAnsi="Times New Roman" w:cs="Times New Roman"/>
          <w:b/>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b/>
          <w:sz w:val="28"/>
          <w:szCs w:val="28"/>
        </w:rPr>
        <w:t>Симметрия в архитектуре.</w:t>
      </w:r>
      <w:r w:rsidRPr="00362077">
        <w:rPr>
          <w:rFonts w:ascii="Times New Roman" w:hAnsi="Times New Roman" w:cs="Times New Roman"/>
          <w:sz w:val="28"/>
          <w:szCs w:val="28"/>
        </w:rPr>
        <w:t xml:space="preserve"> </w:t>
      </w:r>
    </w:p>
    <w:p w:rsidR="00864C4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В геометрических орнаментах всех веков запечатлены неиссякаемые фантазия и изобразительность художников и мастеров, чьё творчество было ограничено жёсткими рамками, установленными неукоснительным следованием принципам симметрии. Трактуемые несравненно шире идеи симметрии нередко можно встретить в живописи, скульптуре, музыке и поэзии. Во многих случаях именно язык симметрии оказывается особенно пригодным для обсуждения произведений искусства, даже если последние отличаются отклонениями от симметрии или их создатели стремились умышленно её избежать.</w:t>
      </w:r>
    </w:p>
    <w:tbl>
      <w:tblPr>
        <w:tblStyle w:val="ab"/>
        <w:tblpPr w:leftFromText="180" w:rightFromText="180" w:vertAnchor="tex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556"/>
      </w:tblGrid>
      <w:tr w:rsidR="00186234" w:rsidRPr="002131A1" w:rsidTr="002131A1">
        <w:trPr>
          <w:trHeight w:val="3405"/>
        </w:trPr>
        <w:tc>
          <w:tcPr>
            <w:tcW w:w="4663" w:type="dxa"/>
          </w:tcPr>
          <w:p w:rsidR="00186234" w:rsidRDefault="00186234" w:rsidP="002131A1">
            <w:pPr>
              <w:pStyle w:val="a3"/>
              <w:ind w:firstLine="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370981" cy="2524125"/>
                  <wp:effectExtent l="19050" t="0" r="869" b="0"/>
                  <wp:docPr id="1" name="Рисунок 1" descr="C:\Documents and Settings\Redder\Рабочий стол\Redder\Реферат ©Стронг\Pictures\0607_india_tad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Redder\Рабочий стол\Redder\Реферат ©Стронг\Pictures\0607_india_tadj.jpg"/>
                          <pic:cNvPicPr>
                            <a:picLocks noChangeAspect="1" noChangeArrowheads="1"/>
                          </pic:cNvPicPr>
                        </pic:nvPicPr>
                        <pic:blipFill>
                          <a:blip r:embed="rId21" cstate="print"/>
                          <a:srcRect/>
                          <a:stretch>
                            <a:fillRect/>
                          </a:stretch>
                        </pic:blipFill>
                        <pic:spPr bwMode="auto">
                          <a:xfrm>
                            <a:off x="0" y="0"/>
                            <a:ext cx="3370981" cy="2524125"/>
                          </a:xfrm>
                          <a:prstGeom prst="rect">
                            <a:avLst/>
                          </a:prstGeom>
                          <a:noFill/>
                          <a:ln w="9525">
                            <a:noFill/>
                            <a:miter lim="800000"/>
                            <a:headEnd/>
                            <a:tailEnd/>
                          </a:ln>
                        </pic:spPr>
                      </pic:pic>
                    </a:graphicData>
                  </a:graphic>
                </wp:inline>
              </w:drawing>
            </w:r>
          </w:p>
        </w:tc>
      </w:tr>
    </w:tbl>
    <w:p w:rsidR="002131A1" w:rsidRDefault="002131A1" w:rsidP="002131A1">
      <w:pPr>
        <w:pStyle w:val="a3"/>
        <w:ind w:firstLine="0"/>
        <w:rPr>
          <w:rFonts w:ascii="Times New Roman" w:hAnsi="Times New Roman" w:cs="Times New Roman"/>
          <w:sz w:val="28"/>
          <w:szCs w:val="28"/>
        </w:rPr>
      </w:pPr>
    </w:p>
    <w:p w:rsidR="002131A1" w:rsidRDefault="002131A1" w:rsidP="002131A1">
      <w:pPr>
        <w:pStyle w:val="a3"/>
        <w:ind w:firstLine="0"/>
        <w:rPr>
          <w:rFonts w:ascii="Times New Roman" w:hAnsi="Times New Roman" w:cs="Times New Roman"/>
          <w:sz w:val="28"/>
          <w:szCs w:val="28"/>
        </w:rPr>
      </w:pPr>
    </w:p>
    <w:p w:rsidR="002131A1" w:rsidRDefault="002131A1" w:rsidP="002131A1">
      <w:pPr>
        <w:pStyle w:val="a3"/>
        <w:ind w:firstLine="0"/>
        <w:rPr>
          <w:rFonts w:ascii="Times New Roman" w:hAnsi="Times New Roman" w:cs="Times New Roman"/>
          <w:sz w:val="28"/>
          <w:szCs w:val="28"/>
        </w:rPr>
      </w:pPr>
    </w:p>
    <w:p w:rsidR="002131A1" w:rsidRDefault="002131A1" w:rsidP="002131A1">
      <w:pPr>
        <w:pStyle w:val="a3"/>
        <w:ind w:firstLine="0"/>
        <w:rPr>
          <w:rFonts w:ascii="Times New Roman" w:hAnsi="Times New Roman" w:cs="Times New Roman"/>
          <w:sz w:val="28"/>
          <w:szCs w:val="28"/>
        </w:rPr>
      </w:pPr>
    </w:p>
    <w:p w:rsidR="002131A1" w:rsidRDefault="002131A1" w:rsidP="002131A1">
      <w:pPr>
        <w:pStyle w:val="a3"/>
        <w:ind w:firstLine="0"/>
        <w:rPr>
          <w:rFonts w:ascii="Times New Roman" w:hAnsi="Times New Roman" w:cs="Times New Roman"/>
          <w:sz w:val="28"/>
          <w:szCs w:val="28"/>
        </w:rPr>
      </w:pPr>
    </w:p>
    <w:p w:rsidR="00186234" w:rsidRPr="002131A1" w:rsidRDefault="002131A1" w:rsidP="002131A1">
      <w:pPr>
        <w:pStyle w:val="a3"/>
        <w:ind w:firstLine="0"/>
        <w:rPr>
          <w:rFonts w:ascii="Times New Roman" w:hAnsi="Times New Roman" w:cs="Times New Roman"/>
          <w:i/>
          <w:sz w:val="28"/>
          <w:szCs w:val="28"/>
        </w:rPr>
      </w:pPr>
      <w:r w:rsidRPr="002131A1">
        <w:rPr>
          <w:rFonts w:ascii="Times New Roman" w:hAnsi="Times New Roman" w:cs="Times New Roman"/>
          <w:i/>
          <w:sz w:val="28"/>
          <w:szCs w:val="28"/>
        </w:rPr>
        <w:t>Тадж-Махал в Индии</w:t>
      </w:r>
      <w:r w:rsidRPr="002131A1">
        <w:rPr>
          <w:rFonts w:ascii="Times New Roman" w:hAnsi="Times New Roman" w:cs="Times New Roman"/>
          <w:i/>
          <w:sz w:val="28"/>
          <w:szCs w:val="28"/>
        </w:rPr>
        <w:br w:type="textWrapping" w:clear="all"/>
      </w:r>
    </w:p>
    <w:tbl>
      <w:tblPr>
        <w:tblStyle w:val="ab"/>
        <w:tblpPr w:leftFromText="180" w:rightFromText="180" w:vertAnchor="text" w:tblpXSpec="righ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745"/>
      </w:tblGrid>
      <w:tr w:rsidR="002131A1" w:rsidTr="002131A1">
        <w:trPr>
          <w:trHeight w:val="3210"/>
        </w:trPr>
        <w:tc>
          <w:tcPr>
            <w:tcW w:w="3607" w:type="dxa"/>
          </w:tcPr>
          <w:p w:rsidR="002131A1" w:rsidRDefault="002131A1" w:rsidP="002131A1">
            <w:pPr>
              <w:pStyle w:val="a3"/>
              <w:ind w:firstLine="0"/>
              <w:jc w:val="right"/>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491293" cy="2295525"/>
                  <wp:effectExtent l="19050" t="0" r="0" b="0"/>
                  <wp:docPr id="15" name="Рисунок 2" descr="C:\Documents and Settings\Redder\Рабочий стол\Redder\Реферат ©Стронг\Pictures\Sobor-sv-Pet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Redder\Рабочий стол\Redder\Реферат ©Стронг\Pictures\Sobor-sv-Petra.jpg"/>
                          <pic:cNvPicPr>
                            <a:picLocks noChangeAspect="1" noChangeArrowheads="1"/>
                          </pic:cNvPicPr>
                        </pic:nvPicPr>
                        <pic:blipFill>
                          <a:blip r:embed="rId22"/>
                          <a:srcRect/>
                          <a:stretch>
                            <a:fillRect/>
                          </a:stretch>
                        </pic:blipFill>
                        <pic:spPr bwMode="auto">
                          <a:xfrm>
                            <a:off x="0" y="0"/>
                            <a:ext cx="3491293" cy="2295525"/>
                          </a:xfrm>
                          <a:prstGeom prst="rect">
                            <a:avLst/>
                          </a:prstGeom>
                          <a:noFill/>
                          <a:ln w="9525">
                            <a:noFill/>
                            <a:miter lim="800000"/>
                            <a:headEnd/>
                            <a:tailEnd/>
                          </a:ln>
                        </pic:spPr>
                      </pic:pic>
                    </a:graphicData>
                  </a:graphic>
                </wp:inline>
              </w:drawing>
            </w:r>
          </w:p>
        </w:tc>
      </w:tr>
    </w:tbl>
    <w:p w:rsidR="002131A1" w:rsidRDefault="002131A1" w:rsidP="00864C47">
      <w:pPr>
        <w:pStyle w:val="a3"/>
        <w:rPr>
          <w:rFonts w:ascii="Times New Roman" w:hAnsi="Times New Roman" w:cs="Times New Roman"/>
          <w:sz w:val="28"/>
          <w:szCs w:val="28"/>
        </w:rPr>
      </w:pPr>
    </w:p>
    <w:p w:rsidR="002131A1" w:rsidRPr="002131A1" w:rsidRDefault="002131A1" w:rsidP="002131A1"/>
    <w:p w:rsidR="002131A1" w:rsidRDefault="002131A1" w:rsidP="00864C47">
      <w:pPr>
        <w:pStyle w:val="a3"/>
        <w:rPr>
          <w:rFonts w:ascii="Times New Roman" w:hAnsi="Times New Roman" w:cs="Times New Roman"/>
          <w:sz w:val="28"/>
          <w:szCs w:val="28"/>
        </w:rPr>
      </w:pPr>
    </w:p>
    <w:p w:rsidR="002131A1" w:rsidRDefault="002131A1" w:rsidP="00864C47">
      <w:pPr>
        <w:pStyle w:val="a3"/>
        <w:rPr>
          <w:rFonts w:ascii="Times New Roman" w:hAnsi="Times New Roman" w:cs="Times New Roman"/>
          <w:sz w:val="28"/>
          <w:szCs w:val="28"/>
        </w:rPr>
      </w:pPr>
    </w:p>
    <w:p w:rsidR="002131A1" w:rsidRDefault="002131A1" w:rsidP="00864C47">
      <w:pPr>
        <w:pStyle w:val="a3"/>
        <w:rPr>
          <w:rFonts w:ascii="Times New Roman" w:hAnsi="Times New Roman" w:cs="Times New Roman"/>
          <w:sz w:val="28"/>
          <w:szCs w:val="28"/>
        </w:rPr>
      </w:pPr>
    </w:p>
    <w:p w:rsidR="00864C47" w:rsidRPr="002131A1" w:rsidRDefault="002131A1" w:rsidP="002131A1">
      <w:pPr>
        <w:pStyle w:val="a3"/>
        <w:tabs>
          <w:tab w:val="left" w:pos="2655"/>
        </w:tabs>
        <w:jc w:val="right"/>
        <w:rPr>
          <w:rFonts w:ascii="Times New Roman" w:hAnsi="Times New Roman" w:cs="Times New Roman"/>
          <w:i/>
          <w:sz w:val="28"/>
          <w:szCs w:val="28"/>
        </w:rPr>
      </w:pPr>
      <w:r w:rsidRPr="002131A1">
        <w:rPr>
          <w:rFonts w:ascii="Times New Roman" w:hAnsi="Times New Roman" w:cs="Times New Roman"/>
          <w:i/>
          <w:sz w:val="28"/>
          <w:szCs w:val="28"/>
        </w:rPr>
        <w:t>Собор Святого Петра</w:t>
      </w:r>
      <w:r w:rsidRPr="002131A1">
        <w:rPr>
          <w:rFonts w:ascii="Times New Roman" w:hAnsi="Times New Roman" w:cs="Times New Roman"/>
          <w:i/>
          <w:sz w:val="28"/>
          <w:szCs w:val="28"/>
        </w:rPr>
        <w:br w:type="textWrapping" w:clear="all"/>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b/>
          <w:sz w:val="28"/>
          <w:szCs w:val="28"/>
        </w:rPr>
        <w:t>Симметрия в литературе.</w:t>
      </w:r>
      <w:r w:rsidRPr="00362077">
        <w:rPr>
          <w:rFonts w:ascii="Times New Roman" w:hAnsi="Times New Roman" w:cs="Times New Roman"/>
          <w:sz w:val="28"/>
          <w:szCs w:val="28"/>
        </w:rPr>
        <w:t xml:space="preserve"> </w:t>
      </w:r>
    </w:p>
    <w:p w:rsidR="00864C47" w:rsidRPr="0036207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Симметрия так же встречается в литературе. Ярким примером этого служит палиндром. Палиндром - это слово или текст, одинаково (или почти одинаково) читающиеся в обоих направлениях. Известный палиндром: «А роза упала на лапу Азора». Самым длинным в мире палиндромом принято считать финское слово SAIPPUAKIVIKAUPPIAS (торговец шелком).</w:t>
      </w: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b/>
          <w:sz w:val="28"/>
          <w:szCs w:val="28"/>
        </w:rPr>
        <w:t>Симметрия в музыке.</w:t>
      </w:r>
      <w:r w:rsidRPr="00362077">
        <w:rPr>
          <w:rFonts w:ascii="Times New Roman" w:hAnsi="Times New Roman" w:cs="Times New Roman"/>
          <w:sz w:val="28"/>
          <w:szCs w:val="28"/>
        </w:rPr>
        <w:t xml:space="preserve"> </w:t>
      </w:r>
    </w:p>
    <w:p w:rsidR="00864C47" w:rsidRPr="00362077" w:rsidRDefault="00864C47" w:rsidP="00864C47">
      <w:pPr>
        <w:pStyle w:val="a3"/>
        <w:ind w:firstLine="708"/>
        <w:rPr>
          <w:rFonts w:ascii="Times New Roman" w:eastAsia="Times New Roman" w:hAnsi="Times New Roman" w:cs="Times New Roman"/>
          <w:sz w:val="28"/>
          <w:szCs w:val="28"/>
        </w:rPr>
      </w:pPr>
      <w:r w:rsidRPr="00362077">
        <w:rPr>
          <w:rFonts w:ascii="Times New Roman" w:eastAsia="Times New Roman" w:hAnsi="Times New Roman" w:cs="Times New Roman"/>
          <w:sz w:val="28"/>
          <w:szCs w:val="28"/>
        </w:rPr>
        <w:t xml:space="preserve">Душа музыки, ритм, состоит в правильном периодическом повторении частей музыкального произведения. Правильное повторение одинаковых частей в целом и составляет сущность музыки. Мы с большим правом можем приложить к музыкальному произведению понятие симметрии, что это произведение записывается при помощи нот. </w:t>
      </w:r>
    </w:p>
    <w:p w:rsidR="00864C47" w:rsidRPr="00362077" w:rsidRDefault="00864C47" w:rsidP="00864C47">
      <w:pPr>
        <w:pStyle w:val="a3"/>
        <w:ind w:firstLine="708"/>
        <w:rPr>
          <w:rFonts w:ascii="Times New Roman" w:eastAsia="Times New Roman" w:hAnsi="Times New Roman" w:cs="Times New Roman"/>
          <w:sz w:val="28"/>
          <w:szCs w:val="28"/>
        </w:rPr>
      </w:pPr>
      <w:r w:rsidRPr="00362077">
        <w:rPr>
          <w:rFonts w:ascii="Times New Roman" w:eastAsia="Times New Roman" w:hAnsi="Times New Roman" w:cs="Times New Roman"/>
          <w:sz w:val="28"/>
          <w:szCs w:val="28"/>
        </w:rPr>
        <w:t>Самое непосредственное отношение имеет к симметрии композиция. Великий немецкий</w:t>
      </w:r>
      <w:r w:rsidRPr="00362077">
        <w:rPr>
          <w:rFonts w:ascii="Times New Roman" w:hAnsi="Times New Roman" w:cs="Times New Roman"/>
          <w:sz w:val="28"/>
          <w:szCs w:val="28"/>
        </w:rPr>
        <w:t xml:space="preserve"> поэт И.В.Гете утверждал: « </w:t>
      </w:r>
      <w:r w:rsidRPr="00362077">
        <w:rPr>
          <w:rFonts w:ascii="Times New Roman" w:eastAsia="Times New Roman" w:hAnsi="Times New Roman" w:cs="Times New Roman"/>
          <w:sz w:val="28"/>
          <w:szCs w:val="28"/>
        </w:rPr>
        <w:t>Всякая композиция основана на скрытой симметрии. Владеть законами композиции – это зн</w:t>
      </w:r>
      <w:r w:rsidRPr="00362077">
        <w:rPr>
          <w:rFonts w:ascii="Times New Roman" w:hAnsi="Times New Roman" w:cs="Times New Roman"/>
          <w:sz w:val="28"/>
          <w:szCs w:val="28"/>
        </w:rPr>
        <w:t>ачит владеть законами симметрии»</w:t>
      </w:r>
      <w:r w:rsidRPr="00362077">
        <w:rPr>
          <w:rFonts w:ascii="Times New Roman" w:eastAsia="Times New Roman" w:hAnsi="Times New Roman" w:cs="Times New Roman"/>
          <w:sz w:val="28"/>
          <w:szCs w:val="28"/>
        </w:rPr>
        <w:t xml:space="preserve">. </w:t>
      </w:r>
    </w:p>
    <w:p w:rsidR="00864C47" w:rsidRPr="00362077" w:rsidRDefault="00864C47" w:rsidP="00864C47">
      <w:pPr>
        <w:pStyle w:val="a3"/>
        <w:rPr>
          <w:rFonts w:ascii="Times New Roman" w:eastAsia="Times New Roman" w:hAnsi="Times New Roman" w:cs="Times New Roman"/>
          <w:sz w:val="28"/>
          <w:szCs w:val="28"/>
        </w:rPr>
      </w:pPr>
    </w:p>
    <w:p w:rsidR="00864C47" w:rsidRPr="00864C47" w:rsidRDefault="00864C47" w:rsidP="00186234">
      <w:pPr>
        <w:jc w:val="center"/>
        <w:rPr>
          <w:rFonts w:ascii="Times New Roman" w:hAnsi="Times New Roman" w:cs="Times New Roman"/>
          <w:b/>
          <w:sz w:val="28"/>
          <w:szCs w:val="28"/>
        </w:rPr>
      </w:pPr>
      <w:r w:rsidRPr="006E79B7">
        <w:rPr>
          <w:rFonts w:ascii="Times New Roman" w:hAnsi="Times New Roman" w:cs="Times New Roman"/>
          <w:b/>
          <w:sz w:val="40"/>
          <w:szCs w:val="40"/>
        </w:rPr>
        <w:lastRenderedPageBreak/>
        <w:t>Виды симметрии</w:t>
      </w:r>
    </w:p>
    <w:p w:rsidR="00864C47" w:rsidRPr="00362077" w:rsidRDefault="00864C47" w:rsidP="00864C47">
      <w:pPr>
        <w:pStyle w:val="a3"/>
        <w:jc w:val="center"/>
        <w:rPr>
          <w:rFonts w:ascii="Times New Roman" w:hAnsi="Times New Roman" w:cs="Times New Roman"/>
          <w:b/>
          <w:sz w:val="28"/>
          <w:szCs w:val="28"/>
        </w:rPr>
      </w:pPr>
    </w:p>
    <w:p w:rsidR="00864C47" w:rsidRPr="00362077" w:rsidRDefault="00864C47" w:rsidP="00864C47">
      <w:pPr>
        <w:pStyle w:val="a3"/>
        <w:rPr>
          <w:rFonts w:ascii="Times New Roman" w:hAnsi="Times New Roman" w:cs="Times New Roman"/>
          <w:b/>
          <w:sz w:val="28"/>
          <w:szCs w:val="28"/>
        </w:rPr>
      </w:pPr>
      <w:r w:rsidRPr="00362077">
        <w:rPr>
          <w:rFonts w:ascii="Times New Roman" w:hAnsi="Times New Roman" w:cs="Times New Roman"/>
          <w:b/>
          <w:sz w:val="28"/>
          <w:szCs w:val="28"/>
        </w:rPr>
        <w:t>Зеркальная симметрия.</w:t>
      </w: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Рассмотрим простой пример объекта и его зеркального двойника – треугольник </w:t>
      </w:r>
      <w:r w:rsidRPr="00362077">
        <w:rPr>
          <w:rFonts w:ascii="Times New Roman" w:hAnsi="Times New Roman" w:cs="Times New Roman"/>
          <w:i/>
          <w:sz w:val="28"/>
          <w:szCs w:val="28"/>
          <w:lang w:val="en-US"/>
        </w:rPr>
        <w:t>ABC</w:t>
      </w:r>
      <w:r w:rsidRPr="00362077">
        <w:rPr>
          <w:rFonts w:ascii="Times New Roman" w:hAnsi="Times New Roman" w:cs="Times New Roman"/>
          <w:i/>
          <w:sz w:val="28"/>
          <w:szCs w:val="28"/>
        </w:rPr>
        <w:t xml:space="preserve"> </w:t>
      </w:r>
      <w:r w:rsidRPr="00362077">
        <w:rPr>
          <w:rFonts w:ascii="Times New Roman" w:hAnsi="Times New Roman" w:cs="Times New Roman"/>
          <w:sz w:val="28"/>
          <w:szCs w:val="28"/>
        </w:rPr>
        <w:t xml:space="preserve">и треугольник </w:t>
      </w:r>
      <m:oMath>
        <m:sSub>
          <m:sSubPr>
            <m:ctrlPr>
              <w:rPr>
                <w:rFonts w:ascii="Cambria Math" w:hAnsi="Cambria Math" w:cs="Times New Roman"/>
                <w:i/>
                <w:sz w:val="28"/>
                <w:szCs w:val="28"/>
              </w:rPr>
            </m:ctrlPr>
          </m:sSubPr>
          <m:e>
            <m:r>
              <w:rPr>
                <w:rFonts w:ascii="Cambria Math" w:hAnsi="Cambria Math" w:cs="Times New Roman"/>
                <w:sz w:val="28"/>
                <w:szCs w:val="28"/>
                <w:lang w:val="en-US"/>
              </w:rPr>
              <m:t>A</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B</m:t>
            </m:r>
          </m:e>
          <m:sub>
            <m:r>
              <w:rPr>
                <w:rFonts w:ascii="Cambria Math" w:hAnsi="Cambria Math" w:cs="Times New Roman"/>
                <w:sz w:val="28"/>
                <w:szCs w:val="28"/>
              </w:rPr>
              <m:t>1</m:t>
            </m:r>
          </m:sub>
        </m:sSub>
        <m:sSub>
          <m:sSubPr>
            <m:ctrlPr>
              <w:rPr>
                <w:rFonts w:ascii="Cambria Math" w:hAnsi="Cambria Math" w:cs="Times New Roman"/>
                <w:i/>
                <w:sz w:val="28"/>
                <w:szCs w:val="28"/>
              </w:rPr>
            </m:ctrlPr>
          </m:sSubPr>
          <m:e>
            <m:r>
              <w:rPr>
                <w:rFonts w:ascii="Cambria Math" w:hAnsi="Cambria Math" w:cs="Times New Roman"/>
                <w:sz w:val="28"/>
                <w:szCs w:val="28"/>
                <w:lang w:val="en-US"/>
              </w:rPr>
              <m:t>C</m:t>
            </m:r>
          </m:e>
          <m:sub>
            <m:r>
              <w:rPr>
                <w:rFonts w:ascii="Cambria Math" w:hAnsi="Cambria Math" w:cs="Times New Roman"/>
                <w:sz w:val="28"/>
                <w:szCs w:val="28"/>
              </w:rPr>
              <m:t>1</m:t>
            </m:r>
          </m:sub>
        </m:sSub>
      </m:oMath>
      <w:r w:rsidRPr="00362077">
        <w:rPr>
          <w:sz w:val="28"/>
          <w:szCs w:val="28"/>
        </w:rPr>
        <w:t xml:space="preserve"> </w:t>
      </w:r>
      <w:r w:rsidRPr="00362077">
        <w:rPr>
          <w:rFonts w:ascii="Times New Roman" w:hAnsi="Times New Roman" w:cs="Times New Roman"/>
          <w:sz w:val="28"/>
          <w:szCs w:val="28"/>
        </w:rPr>
        <w:t xml:space="preserve">(здесь </w:t>
      </w:r>
      <w:r w:rsidRPr="00362077">
        <w:rPr>
          <w:rFonts w:ascii="Times New Roman" w:hAnsi="Times New Roman" w:cs="Times New Roman"/>
          <w:i/>
          <w:sz w:val="28"/>
          <w:szCs w:val="28"/>
          <w:lang w:val="en-US"/>
        </w:rPr>
        <w:t>MN</w:t>
      </w:r>
      <w:r w:rsidRPr="00362077">
        <w:rPr>
          <w:rFonts w:ascii="Times New Roman" w:hAnsi="Times New Roman" w:cs="Times New Roman"/>
          <w:sz w:val="28"/>
          <w:szCs w:val="28"/>
        </w:rPr>
        <w:t xml:space="preserve"> – пересечение плоскости зеркала с плоскостью рисунка). Каждой точки объекта соответствует определенная точка двойника. Эти точки находятся на одном перпендикуляре к прямой </w:t>
      </w:r>
      <w:r w:rsidRPr="00362077">
        <w:rPr>
          <w:rFonts w:ascii="Times New Roman" w:hAnsi="Times New Roman" w:cs="Times New Roman"/>
          <w:i/>
          <w:sz w:val="28"/>
          <w:szCs w:val="28"/>
          <w:lang w:val="en-US"/>
        </w:rPr>
        <w:t>MN</w:t>
      </w:r>
      <w:r w:rsidRPr="00362077">
        <w:rPr>
          <w:rFonts w:ascii="Times New Roman" w:hAnsi="Times New Roman" w:cs="Times New Roman"/>
          <w:sz w:val="28"/>
          <w:szCs w:val="28"/>
        </w:rPr>
        <w:t>, по разные стороны и на одинаковом расстоянии от нее. Приведенный нами объект является двухмерным. В общих случаях объект и его двойник являются трехмерными.</w:t>
      </w:r>
    </w:p>
    <w:p w:rsidR="00F118E4" w:rsidRDefault="00F118E4" w:rsidP="00864C47">
      <w:pPr>
        <w:pStyle w:val="a3"/>
        <w:rPr>
          <w:rFonts w:ascii="Times New Roman" w:hAnsi="Times New Roman" w:cs="Times New Roman"/>
          <w:sz w:val="28"/>
          <w:szCs w:val="28"/>
        </w:rPr>
      </w:pP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3786"/>
      </w:tblGrid>
      <w:tr w:rsidR="00F118E4" w:rsidTr="00F118E4">
        <w:trPr>
          <w:trHeight w:val="2565"/>
          <w:jc w:val="center"/>
        </w:trPr>
        <w:tc>
          <w:tcPr>
            <w:tcW w:w="1654" w:type="dxa"/>
          </w:tcPr>
          <w:p w:rsidR="00F118E4" w:rsidRDefault="00F118E4" w:rsidP="00864C47">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238375" cy="2923250"/>
                  <wp:effectExtent l="19050" t="0" r="9525" b="0"/>
                  <wp:docPr id="16" name="Рисунок 3" descr="C:\Documents and Settings\Redder\Рабочий стол\Redder\Реферат ©Стронг\рисунки\рис1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edder\Рабочий стол\Redder\Реферат ©Стронг\рисунки\рис1 копия.jpg"/>
                          <pic:cNvPicPr>
                            <a:picLocks noChangeAspect="1" noChangeArrowheads="1"/>
                          </pic:cNvPicPr>
                        </pic:nvPicPr>
                        <pic:blipFill>
                          <a:blip r:embed="rId23"/>
                          <a:srcRect/>
                          <a:stretch>
                            <a:fillRect/>
                          </a:stretch>
                        </pic:blipFill>
                        <pic:spPr bwMode="auto">
                          <a:xfrm>
                            <a:off x="0" y="0"/>
                            <a:ext cx="2238375" cy="2923250"/>
                          </a:xfrm>
                          <a:prstGeom prst="rect">
                            <a:avLst/>
                          </a:prstGeom>
                          <a:noFill/>
                          <a:ln w="9525">
                            <a:noFill/>
                            <a:miter lim="800000"/>
                            <a:headEnd/>
                            <a:tailEnd/>
                          </a:ln>
                        </pic:spPr>
                      </pic:pic>
                    </a:graphicData>
                  </a:graphic>
                </wp:inline>
              </w:drawing>
            </w:r>
          </w:p>
        </w:tc>
      </w:tr>
    </w:tbl>
    <w:p w:rsidR="00F118E4" w:rsidRPr="00362077" w:rsidRDefault="00F118E4" w:rsidP="00864C47">
      <w:pPr>
        <w:pStyle w:val="a3"/>
        <w:rPr>
          <w:rFonts w:ascii="Times New Roman" w:hAnsi="Times New Roman" w:cs="Times New Roman"/>
          <w:sz w:val="28"/>
          <w:szCs w:val="28"/>
        </w:rPr>
      </w:pPr>
    </w:p>
    <w:p w:rsidR="00F118E4" w:rsidRDefault="00864C47" w:rsidP="00F118E4">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Обычно считается,  что наблюдаемый в зеркале двойник является точной копией самого объекта. В действительности это же не совсем так. Зеркало не просто копирует объекта, а меняет местами (представляет) передние и задние по отношению к зеркалу части объекта. В сравнение с самим объектом его зеркальный двойник оказывается «вывернутым» вдоль направления, перпендикулярного к плоскости зеркала. Это хорошо видно на рисунке 1, </w:t>
      </w:r>
      <w:r w:rsidRPr="00362077">
        <w:rPr>
          <w:rFonts w:ascii="Times New Roman" w:hAnsi="Times New Roman" w:cs="Times New Roman"/>
          <w:i/>
          <w:sz w:val="28"/>
          <w:szCs w:val="28"/>
        </w:rPr>
        <w:t>а</w:t>
      </w:r>
      <w:r w:rsidRPr="00362077">
        <w:rPr>
          <w:rFonts w:ascii="Times New Roman" w:hAnsi="Times New Roman" w:cs="Times New Roman"/>
          <w:sz w:val="28"/>
          <w:szCs w:val="28"/>
        </w:rPr>
        <w:t xml:space="preserve"> и фактически незаметно на рисунке 1, </w:t>
      </w:r>
      <w:r w:rsidRPr="00362077">
        <w:rPr>
          <w:rFonts w:ascii="Times New Roman" w:hAnsi="Times New Roman" w:cs="Times New Roman"/>
          <w:i/>
          <w:sz w:val="28"/>
          <w:szCs w:val="28"/>
        </w:rPr>
        <w:t>б</w:t>
      </w:r>
      <w:r w:rsidRPr="00362077">
        <w:rPr>
          <w:rFonts w:ascii="Times New Roman" w:hAnsi="Times New Roman" w:cs="Times New Roman"/>
          <w:sz w:val="28"/>
          <w:szCs w:val="28"/>
        </w:rPr>
        <w:t xml:space="preserve">. Вы можете не согласиться с тем, что зазеркальный двойник не является точной копией объекта. Ведь объект и его двойник на рисунке  1, </w:t>
      </w:r>
      <w:r w:rsidRPr="00362077">
        <w:rPr>
          <w:rFonts w:ascii="Times New Roman" w:hAnsi="Times New Roman" w:cs="Times New Roman"/>
          <w:i/>
          <w:sz w:val="28"/>
          <w:szCs w:val="28"/>
        </w:rPr>
        <w:t>а</w:t>
      </w:r>
      <w:r w:rsidRPr="00362077">
        <w:rPr>
          <w:rFonts w:ascii="Times New Roman" w:hAnsi="Times New Roman" w:cs="Times New Roman"/>
          <w:sz w:val="28"/>
          <w:szCs w:val="28"/>
        </w:rPr>
        <w:t xml:space="preserve"> различаются только своей ориентацией: они развернуты навстречу друг другу. В связи с этим приведем более интересный пример.</w:t>
      </w:r>
    </w:p>
    <w:tbl>
      <w:tblPr>
        <w:tblStyle w:val="ab"/>
        <w:tblpPr w:leftFromText="180" w:rightFromText="180" w:vertAnchor="text" w:tblpXSpec="center"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7208"/>
      </w:tblGrid>
      <w:tr w:rsidR="00F118E4" w:rsidTr="002D761B">
        <w:trPr>
          <w:trHeight w:val="1845"/>
        </w:trPr>
        <w:tc>
          <w:tcPr>
            <w:tcW w:w="3186" w:type="dxa"/>
          </w:tcPr>
          <w:p w:rsidR="00F118E4" w:rsidRDefault="00F118E4" w:rsidP="00F118E4">
            <w:pPr>
              <w:pStyle w:val="a3"/>
              <w:ind w:firstLine="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420269" cy="1819275"/>
                  <wp:effectExtent l="19050" t="0" r="0" b="0"/>
                  <wp:docPr id="19" name="Рисунок 4" descr="C:\Documents and Settings\Redder\Рабочий стол\Redder\Реферат ©Стронг\рисунки\рис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Redder\Рабочий стол\Redder\Реферат ©Стронг\рисунки\рис 3.jpg"/>
                          <pic:cNvPicPr>
                            <a:picLocks noChangeAspect="1" noChangeArrowheads="1"/>
                          </pic:cNvPicPr>
                        </pic:nvPicPr>
                        <pic:blipFill>
                          <a:blip r:embed="rId24"/>
                          <a:srcRect/>
                          <a:stretch>
                            <a:fillRect/>
                          </a:stretch>
                        </pic:blipFill>
                        <pic:spPr bwMode="auto">
                          <a:xfrm>
                            <a:off x="0" y="0"/>
                            <a:ext cx="4420269" cy="1819275"/>
                          </a:xfrm>
                          <a:prstGeom prst="rect">
                            <a:avLst/>
                          </a:prstGeom>
                          <a:noFill/>
                          <a:ln w="9525">
                            <a:noFill/>
                            <a:miter lim="800000"/>
                            <a:headEnd/>
                            <a:tailEnd/>
                          </a:ln>
                        </pic:spPr>
                      </pic:pic>
                    </a:graphicData>
                  </a:graphic>
                </wp:inline>
              </w:drawing>
            </w:r>
          </w:p>
        </w:tc>
      </w:tr>
    </w:tbl>
    <w:p w:rsidR="002D761B" w:rsidRDefault="002D761B" w:rsidP="002D761B">
      <w:pPr>
        <w:pStyle w:val="a3"/>
        <w:ind w:firstLine="0"/>
        <w:jc w:val="right"/>
        <w:rPr>
          <w:rFonts w:ascii="Times New Roman" w:hAnsi="Times New Roman" w:cs="Times New Roman"/>
          <w:i/>
          <w:sz w:val="28"/>
          <w:szCs w:val="28"/>
        </w:rPr>
      </w:pPr>
    </w:p>
    <w:p w:rsidR="002D761B" w:rsidRDefault="002D761B" w:rsidP="002D761B">
      <w:pPr>
        <w:pStyle w:val="a3"/>
        <w:ind w:firstLine="0"/>
        <w:jc w:val="right"/>
        <w:rPr>
          <w:rFonts w:ascii="Times New Roman" w:hAnsi="Times New Roman" w:cs="Times New Roman"/>
          <w:i/>
          <w:sz w:val="28"/>
          <w:szCs w:val="28"/>
        </w:rPr>
      </w:pPr>
    </w:p>
    <w:p w:rsidR="002D761B" w:rsidRDefault="002D761B" w:rsidP="002D761B">
      <w:pPr>
        <w:pStyle w:val="a3"/>
        <w:ind w:firstLine="0"/>
        <w:jc w:val="right"/>
        <w:rPr>
          <w:rFonts w:ascii="Times New Roman" w:hAnsi="Times New Roman" w:cs="Times New Roman"/>
          <w:i/>
          <w:sz w:val="28"/>
          <w:szCs w:val="28"/>
        </w:rPr>
      </w:pPr>
    </w:p>
    <w:p w:rsidR="002D761B" w:rsidRDefault="002D761B" w:rsidP="002D761B">
      <w:pPr>
        <w:pStyle w:val="a3"/>
        <w:ind w:firstLine="0"/>
        <w:jc w:val="right"/>
        <w:rPr>
          <w:rFonts w:ascii="Times New Roman" w:hAnsi="Times New Roman" w:cs="Times New Roman"/>
          <w:i/>
          <w:sz w:val="28"/>
          <w:szCs w:val="28"/>
        </w:rPr>
      </w:pPr>
    </w:p>
    <w:p w:rsidR="00F118E4" w:rsidRPr="002D761B" w:rsidRDefault="002D761B" w:rsidP="002D761B">
      <w:pPr>
        <w:pStyle w:val="a3"/>
        <w:ind w:firstLine="0"/>
        <w:jc w:val="right"/>
        <w:rPr>
          <w:rFonts w:ascii="Times New Roman" w:hAnsi="Times New Roman" w:cs="Times New Roman"/>
          <w:i/>
          <w:sz w:val="32"/>
          <w:szCs w:val="32"/>
        </w:rPr>
      </w:pPr>
      <w:r w:rsidRPr="002D761B">
        <w:rPr>
          <w:rFonts w:ascii="Times New Roman" w:hAnsi="Times New Roman" w:cs="Times New Roman"/>
          <w:i/>
          <w:sz w:val="32"/>
          <w:szCs w:val="32"/>
        </w:rPr>
        <w:t>Рис.1</w:t>
      </w:r>
      <w:r w:rsidR="00F118E4" w:rsidRPr="002D761B">
        <w:rPr>
          <w:rFonts w:ascii="Times New Roman" w:hAnsi="Times New Roman" w:cs="Times New Roman"/>
          <w:i/>
          <w:sz w:val="32"/>
          <w:szCs w:val="32"/>
        </w:rPr>
        <w:br w:type="textWrapping" w:clear="all"/>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Предположим, что конус вращается вокруг своей оси (рис. 2). Вращение конуса будем показывать круговой стрелкой. Если ось вращения перпендикулярна к плоскости зеркала, то направление вращения конуса при отражении в зеркале сохраняется (рис. 2,</w:t>
      </w:r>
      <w:r w:rsidRPr="00362077">
        <w:rPr>
          <w:rFonts w:ascii="Times New Roman" w:hAnsi="Times New Roman" w:cs="Times New Roman"/>
          <w:i/>
          <w:sz w:val="28"/>
          <w:szCs w:val="28"/>
        </w:rPr>
        <w:t>а</w:t>
      </w:r>
      <w:r w:rsidRPr="00362077">
        <w:rPr>
          <w:rFonts w:ascii="Times New Roman" w:hAnsi="Times New Roman" w:cs="Times New Roman"/>
          <w:sz w:val="28"/>
          <w:szCs w:val="28"/>
        </w:rPr>
        <w:t>). Если же ось вращения параллельна зеркалу, то направление вращения изменяется при отражении на противоположное (рис. 2,</w:t>
      </w:r>
      <w:r w:rsidRPr="00362077">
        <w:rPr>
          <w:rFonts w:ascii="Times New Roman" w:hAnsi="Times New Roman" w:cs="Times New Roman"/>
          <w:i/>
          <w:sz w:val="28"/>
          <w:szCs w:val="28"/>
        </w:rPr>
        <w:t>б</w:t>
      </w:r>
      <w:r w:rsidRPr="00362077">
        <w:rPr>
          <w:rFonts w:ascii="Times New Roman" w:hAnsi="Times New Roman" w:cs="Times New Roman"/>
          <w:sz w:val="28"/>
          <w:szCs w:val="28"/>
        </w:rPr>
        <w:t>).  Теперь уже никакими перемещениями и поворотами нельзя совместить (мысленно) объект с зазеркальным двойником. Другими словами, вращающийся конус и его зазеркальный двойник – по сути дела разные объекты.</w:t>
      </w:r>
    </w:p>
    <w:p w:rsidR="002D761B" w:rsidRDefault="00864C47" w:rsidP="002D761B">
      <w:pPr>
        <w:pStyle w:val="a3"/>
        <w:rPr>
          <w:rFonts w:ascii="Times New Roman" w:hAnsi="Times New Roman" w:cs="Times New Roman"/>
          <w:sz w:val="28"/>
          <w:szCs w:val="28"/>
        </w:rPr>
      </w:pPr>
      <w:r w:rsidRPr="00362077">
        <w:rPr>
          <w:rFonts w:ascii="Times New Roman" w:hAnsi="Times New Roman" w:cs="Times New Roman"/>
          <w:sz w:val="28"/>
          <w:szCs w:val="28"/>
        </w:rPr>
        <w:tab/>
        <w:t>Итак, мы убедились, что объект и его зазеркальный двойник при всей своей схожести могут быть разными.</w:t>
      </w:r>
    </w:p>
    <w:p w:rsidR="002D761B" w:rsidRDefault="002D761B" w:rsidP="002D761B">
      <w:pPr>
        <w:pStyle w:val="a3"/>
        <w:rPr>
          <w:rFonts w:ascii="Times New Roman" w:hAnsi="Times New Roman" w:cs="Times New Roman"/>
          <w:sz w:val="28"/>
          <w:szCs w:val="28"/>
        </w:rPr>
      </w:pPr>
    </w:p>
    <w:tbl>
      <w:tblPr>
        <w:tblStyle w:val="ab"/>
        <w:tblpPr w:leftFromText="180" w:rightFromText="180" w:vertAnchor="text" w:tblpXSpec="center"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6906"/>
      </w:tblGrid>
      <w:tr w:rsidR="002D761B" w:rsidTr="002D761B">
        <w:trPr>
          <w:trHeight w:val="1560"/>
        </w:trPr>
        <w:tc>
          <w:tcPr>
            <w:tcW w:w="4538" w:type="dxa"/>
          </w:tcPr>
          <w:p w:rsidR="002D761B" w:rsidRDefault="002D761B" w:rsidP="002D761B">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229100" cy="1724488"/>
                  <wp:effectExtent l="19050" t="0" r="0" b="0"/>
                  <wp:docPr id="20" name="Рисунок 5" descr="C:\Documents and Settings\Redder\Рабочий стол\Redder\Реферат ©Стронг\рисунки\рис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Redder\Рабочий стол\Redder\Реферат ©Стронг\рисунки\рис2.jpg"/>
                          <pic:cNvPicPr>
                            <a:picLocks noChangeAspect="1" noChangeArrowheads="1"/>
                          </pic:cNvPicPr>
                        </pic:nvPicPr>
                        <pic:blipFill>
                          <a:blip r:embed="rId25"/>
                          <a:srcRect/>
                          <a:stretch>
                            <a:fillRect/>
                          </a:stretch>
                        </pic:blipFill>
                        <pic:spPr bwMode="auto">
                          <a:xfrm>
                            <a:off x="0" y="0"/>
                            <a:ext cx="4229663" cy="1724717"/>
                          </a:xfrm>
                          <a:prstGeom prst="rect">
                            <a:avLst/>
                          </a:prstGeom>
                          <a:noFill/>
                          <a:ln w="9525">
                            <a:noFill/>
                            <a:miter lim="800000"/>
                            <a:headEnd/>
                            <a:tailEnd/>
                          </a:ln>
                        </pic:spPr>
                      </pic:pic>
                    </a:graphicData>
                  </a:graphic>
                </wp:inline>
              </w:drawing>
            </w:r>
          </w:p>
        </w:tc>
      </w:tr>
    </w:tbl>
    <w:p w:rsidR="002D761B" w:rsidRDefault="002D761B" w:rsidP="002D761B">
      <w:pPr>
        <w:pStyle w:val="a3"/>
        <w:ind w:firstLine="0"/>
        <w:rPr>
          <w:rFonts w:ascii="Times New Roman" w:hAnsi="Times New Roman" w:cs="Times New Roman"/>
          <w:sz w:val="28"/>
          <w:szCs w:val="28"/>
        </w:rPr>
      </w:pPr>
    </w:p>
    <w:p w:rsidR="002D761B" w:rsidRDefault="002D761B" w:rsidP="002D761B">
      <w:pPr>
        <w:pStyle w:val="a3"/>
        <w:ind w:firstLine="0"/>
        <w:rPr>
          <w:rFonts w:ascii="Times New Roman" w:hAnsi="Times New Roman" w:cs="Times New Roman"/>
          <w:sz w:val="28"/>
          <w:szCs w:val="28"/>
        </w:rPr>
      </w:pPr>
    </w:p>
    <w:p w:rsidR="002D761B" w:rsidRDefault="002D761B" w:rsidP="002D761B">
      <w:pPr>
        <w:pStyle w:val="a3"/>
        <w:ind w:firstLine="0"/>
        <w:rPr>
          <w:rFonts w:ascii="Times New Roman" w:hAnsi="Times New Roman" w:cs="Times New Roman"/>
          <w:sz w:val="28"/>
          <w:szCs w:val="28"/>
        </w:rPr>
      </w:pPr>
    </w:p>
    <w:p w:rsidR="002D761B" w:rsidRPr="002D761B" w:rsidRDefault="002D761B" w:rsidP="002D761B">
      <w:pPr>
        <w:pStyle w:val="a3"/>
        <w:ind w:firstLine="0"/>
        <w:jc w:val="right"/>
        <w:rPr>
          <w:rFonts w:ascii="Times New Roman" w:hAnsi="Times New Roman" w:cs="Times New Roman"/>
          <w:i/>
          <w:sz w:val="32"/>
          <w:szCs w:val="32"/>
        </w:rPr>
      </w:pPr>
      <w:r w:rsidRPr="002D761B">
        <w:rPr>
          <w:rFonts w:ascii="Times New Roman" w:hAnsi="Times New Roman" w:cs="Times New Roman"/>
          <w:i/>
          <w:sz w:val="32"/>
          <w:szCs w:val="32"/>
        </w:rPr>
        <w:t>Рис.2</w:t>
      </w:r>
      <w:r w:rsidRPr="002D761B">
        <w:rPr>
          <w:rFonts w:ascii="Times New Roman" w:hAnsi="Times New Roman" w:cs="Times New Roman"/>
          <w:i/>
          <w:sz w:val="32"/>
          <w:szCs w:val="32"/>
        </w:rPr>
        <w:br w:type="textWrapping" w:clear="all"/>
      </w:r>
    </w:p>
    <w:p w:rsidR="00864C47" w:rsidRPr="00362077" w:rsidRDefault="00864C47" w:rsidP="002D761B">
      <w:pPr>
        <w:pStyle w:val="a3"/>
        <w:ind w:firstLine="708"/>
        <w:rPr>
          <w:rFonts w:ascii="Times New Roman" w:hAnsi="Times New Roman" w:cs="Times New Roman"/>
          <w:sz w:val="28"/>
          <w:szCs w:val="28"/>
        </w:rPr>
      </w:pPr>
      <w:r w:rsidRPr="00362077">
        <w:rPr>
          <w:rFonts w:ascii="Times New Roman" w:hAnsi="Times New Roman" w:cs="Times New Roman"/>
          <w:sz w:val="28"/>
          <w:szCs w:val="28"/>
        </w:rPr>
        <w:t>Предположим, что одна половина объекта является зеркальным двойником по отношению к другой половине. Такой объект называют зеркально симметричным. Он преобразуется сам в себя при отражении в соответствующей зеркальной плоскости; эту плоскость называют плоскостью симметрии. В случае двухмерного (плоского) объекта вместо плоскости симметрии рассматривается ось симметрии – линия пересечения плоскости симметрии с плоскостью объекта. В случае одномерного (линейного) объекта рассматривается центр симметрии – точка пересечения прямой объекта с плоскостью симметрии. На рисунке 3 приведены примеры зеркально симметричных объектов:</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а) одномерный объект (</w:t>
      </w:r>
      <w:r w:rsidRPr="00362077">
        <w:rPr>
          <w:rFonts w:ascii="Times New Roman" w:hAnsi="Times New Roman" w:cs="Times New Roman"/>
          <w:i/>
          <w:sz w:val="28"/>
          <w:szCs w:val="28"/>
        </w:rPr>
        <w:t>О</w:t>
      </w:r>
      <w:r w:rsidRPr="00362077">
        <w:rPr>
          <w:rFonts w:ascii="Times New Roman" w:hAnsi="Times New Roman" w:cs="Times New Roman"/>
          <w:sz w:val="28"/>
          <w:szCs w:val="28"/>
        </w:rPr>
        <w:t xml:space="preserve"> – центр симметрии)</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б) двухмерный объект(</w:t>
      </w:r>
      <w:r w:rsidRPr="00362077">
        <w:rPr>
          <w:rFonts w:ascii="Times New Roman" w:hAnsi="Times New Roman" w:cs="Times New Roman"/>
          <w:i/>
          <w:sz w:val="28"/>
          <w:szCs w:val="28"/>
          <w:lang w:val="en-US"/>
        </w:rPr>
        <w:t>MN</w:t>
      </w:r>
      <w:r w:rsidRPr="00362077">
        <w:rPr>
          <w:rFonts w:ascii="Times New Roman" w:hAnsi="Times New Roman" w:cs="Times New Roman"/>
          <w:sz w:val="28"/>
          <w:szCs w:val="28"/>
        </w:rPr>
        <w:t xml:space="preserve"> – ось симметрии)</w:t>
      </w:r>
    </w:p>
    <w:p w:rsidR="002D761B" w:rsidRDefault="00864C47" w:rsidP="002D761B">
      <w:pPr>
        <w:pStyle w:val="a3"/>
        <w:rPr>
          <w:rFonts w:ascii="Times New Roman" w:hAnsi="Times New Roman" w:cs="Times New Roman"/>
          <w:sz w:val="28"/>
          <w:szCs w:val="28"/>
        </w:rPr>
      </w:pPr>
      <w:r w:rsidRPr="00362077">
        <w:rPr>
          <w:rFonts w:ascii="Times New Roman" w:hAnsi="Times New Roman" w:cs="Times New Roman"/>
          <w:sz w:val="28"/>
          <w:szCs w:val="28"/>
        </w:rPr>
        <w:t>в) трехмерный объект(</w:t>
      </w:r>
      <w:r w:rsidRPr="00362077">
        <w:rPr>
          <w:rFonts w:ascii="Times New Roman" w:hAnsi="Times New Roman" w:cs="Times New Roman"/>
          <w:i/>
          <w:sz w:val="28"/>
          <w:szCs w:val="28"/>
          <w:lang w:val="en-US"/>
        </w:rPr>
        <w:t>S</w:t>
      </w:r>
      <w:r w:rsidRPr="00362077">
        <w:rPr>
          <w:rFonts w:ascii="Times New Roman" w:hAnsi="Times New Roman" w:cs="Times New Roman"/>
          <w:sz w:val="28"/>
          <w:szCs w:val="28"/>
        </w:rPr>
        <w:t xml:space="preserve"> –плоскость симметрии).</w:t>
      </w: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8746"/>
      </w:tblGrid>
      <w:tr w:rsidR="002D761B" w:rsidTr="002D761B">
        <w:trPr>
          <w:trHeight w:val="1248"/>
          <w:jc w:val="center"/>
        </w:trPr>
        <w:tc>
          <w:tcPr>
            <w:tcW w:w="8746" w:type="dxa"/>
          </w:tcPr>
          <w:p w:rsidR="002D761B" w:rsidRDefault="002D761B" w:rsidP="002D761B">
            <w:pPr>
              <w:pStyle w:val="a3"/>
              <w:ind w:firstLine="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1847850" cy="1660387"/>
                  <wp:effectExtent l="19050" t="0" r="0" b="0"/>
                  <wp:docPr id="24" name="Рисунок 6" descr="C:\Documents and Settings\Redder\Рабочий стол\Redder\Реферат ©Стронг\рисунки\рис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Redder\Рабочий стол\Redder\Реферат ©Стронг\рисунки\рис10.jpg"/>
                          <pic:cNvPicPr>
                            <a:picLocks noChangeAspect="1" noChangeArrowheads="1"/>
                          </pic:cNvPicPr>
                        </pic:nvPicPr>
                        <pic:blipFill>
                          <a:blip r:embed="rId26"/>
                          <a:srcRect/>
                          <a:stretch>
                            <a:fillRect/>
                          </a:stretch>
                        </pic:blipFill>
                        <pic:spPr bwMode="auto">
                          <a:xfrm>
                            <a:off x="0" y="0"/>
                            <a:ext cx="1847850" cy="1660387"/>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762125" cy="1645513"/>
                  <wp:effectExtent l="19050" t="0" r="9525" b="0"/>
                  <wp:docPr id="25" name="Рисунок 7" descr="C:\Documents and Settings\Redder\Рабочий стол\Redder\Реферат ©Стронг\рисунки\рис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Redder\Рабочий стол\Redder\Реферат ©Стронг\рисунки\рис11.jpg"/>
                          <pic:cNvPicPr>
                            <a:picLocks noChangeAspect="1" noChangeArrowheads="1"/>
                          </pic:cNvPicPr>
                        </pic:nvPicPr>
                        <pic:blipFill>
                          <a:blip r:embed="rId27"/>
                          <a:srcRect/>
                          <a:stretch>
                            <a:fillRect/>
                          </a:stretch>
                        </pic:blipFill>
                        <pic:spPr bwMode="auto">
                          <a:xfrm>
                            <a:off x="0" y="0"/>
                            <a:ext cx="1766038" cy="1649167"/>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693838" cy="1643276"/>
                  <wp:effectExtent l="19050" t="0" r="1612" b="0"/>
                  <wp:docPr id="23" name="Рисунок 8" descr="C:\Documents and Settings\Redder\Рабочий стол\Redder\Реферат ©Стронг\рисунки\рис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Redder\Рабочий стол\Redder\Реферат ©Стронг\рисунки\рис12.jpg"/>
                          <pic:cNvPicPr>
                            <a:picLocks noChangeAspect="1" noChangeArrowheads="1"/>
                          </pic:cNvPicPr>
                        </pic:nvPicPr>
                        <pic:blipFill>
                          <a:blip r:embed="rId28"/>
                          <a:srcRect/>
                          <a:stretch>
                            <a:fillRect/>
                          </a:stretch>
                        </pic:blipFill>
                        <pic:spPr bwMode="auto">
                          <a:xfrm>
                            <a:off x="0" y="0"/>
                            <a:ext cx="1699397" cy="1648669"/>
                          </a:xfrm>
                          <a:prstGeom prst="rect">
                            <a:avLst/>
                          </a:prstGeom>
                          <a:noFill/>
                          <a:ln w="9525">
                            <a:noFill/>
                            <a:miter lim="800000"/>
                            <a:headEnd/>
                            <a:tailEnd/>
                          </a:ln>
                        </pic:spPr>
                      </pic:pic>
                    </a:graphicData>
                  </a:graphic>
                </wp:inline>
              </w:drawing>
            </w:r>
          </w:p>
        </w:tc>
      </w:tr>
    </w:tbl>
    <w:p w:rsidR="002D761B" w:rsidRDefault="002D761B"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Одномерный объект имеет не более одного центра симметрии. Двухмерный объект может иметь несколько осей симметрии, а трехмерный – несколько плоскостей симметрии.</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r>
    </w:p>
    <w:p w:rsidR="00864C47" w:rsidRDefault="00864C47" w:rsidP="00864C47">
      <w:pPr>
        <w:pStyle w:val="a3"/>
        <w:ind w:firstLine="708"/>
        <w:rPr>
          <w:rFonts w:ascii="Times New Roman" w:hAnsi="Times New Roman" w:cs="Times New Roman"/>
          <w:sz w:val="28"/>
          <w:szCs w:val="28"/>
        </w:rPr>
      </w:pPr>
      <w:r w:rsidRPr="00362077">
        <w:rPr>
          <w:rFonts w:ascii="Times New Roman" w:hAnsi="Times New Roman" w:cs="Times New Roman"/>
          <w:sz w:val="28"/>
          <w:szCs w:val="28"/>
        </w:rPr>
        <w:t>Напишем на листе бумаги заглавными печатными буквами два слова «КОФЕ» и «ЧАЙ». В результате получим, что зеркало не подействовало на слово «КОФЕ», но оно изменило слово «ЧАЙ» до неузнаваемости. Этот «фокус» имеет простое объяснение. Разумеется, зеркало одинаковым образом отражает нижнюю половину обоих слов. Однако в отличие от слова «ЧАЙ» слово «КОФЕ» обладает горизонтальной осью симметрии; именно поэтому оно не искажается при отражении в зеркале.</w:t>
      </w:r>
    </w:p>
    <w:p w:rsidR="002D761B" w:rsidRDefault="002D761B" w:rsidP="00864C47">
      <w:pPr>
        <w:pStyle w:val="a3"/>
        <w:ind w:firstLine="708"/>
        <w:rPr>
          <w:rFonts w:ascii="Times New Roman" w:hAnsi="Times New Roman" w:cs="Times New Roman"/>
          <w:sz w:val="28"/>
          <w:szCs w:val="28"/>
        </w:rPr>
      </w:pP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7296"/>
      </w:tblGrid>
      <w:tr w:rsidR="002D761B" w:rsidTr="002D761B">
        <w:trPr>
          <w:trHeight w:val="1995"/>
          <w:jc w:val="center"/>
        </w:trPr>
        <w:tc>
          <w:tcPr>
            <w:tcW w:w="4343" w:type="dxa"/>
          </w:tcPr>
          <w:p w:rsidR="002D761B" w:rsidRDefault="002D761B" w:rsidP="00864C47">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474845" cy="2034020"/>
                  <wp:effectExtent l="19050" t="0" r="1905" b="0"/>
                  <wp:docPr id="26" name="Рисунок 9" descr="C:\Documents and Settings\Redder\Рабочий стол\Redder\Реферат ©Стронг\рисунки\рис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Redder\Рабочий стол\Redder\Реферат ©Стронг\рисунки\рис13.jpg"/>
                          <pic:cNvPicPr>
                            <a:picLocks noChangeAspect="1" noChangeArrowheads="1"/>
                          </pic:cNvPicPr>
                        </pic:nvPicPr>
                        <pic:blipFill>
                          <a:blip r:embed="rId29"/>
                          <a:srcRect/>
                          <a:stretch>
                            <a:fillRect/>
                          </a:stretch>
                        </pic:blipFill>
                        <pic:spPr bwMode="auto">
                          <a:xfrm>
                            <a:off x="0" y="0"/>
                            <a:ext cx="4474845" cy="2034020"/>
                          </a:xfrm>
                          <a:prstGeom prst="rect">
                            <a:avLst/>
                          </a:prstGeom>
                          <a:noFill/>
                          <a:ln w="9525">
                            <a:noFill/>
                            <a:miter lim="800000"/>
                            <a:headEnd/>
                            <a:tailEnd/>
                          </a:ln>
                        </pic:spPr>
                      </pic:pic>
                    </a:graphicData>
                  </a:graphic>
                </wp:inline>
              </w:drawing>
            </w:r>
          </w:p>
        </w:tc>
      </w:tr>
    </w:tbl>
    <w:p w:rsidR="002D761B" w:rsidRPr="00362077" w:rsidRDefault="002D761B" w:rsidP="00864C47">
      <w:pPr>
        <w:pStyle w:val="a3"/>
        <w:ind w:firstLine="708"/>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Допустим, что объект характеризуется единственной плоскостью (осью) симметрии. Разрежем объект по плоскости (оси) симметрии на две половинки. Эти половинки являются, очевидно, зеркальным изображением одна другой. Каждая из половинок зеркально асимметрична. Эти половинки называются Энантиоморфами.</w:t>
      </w:r>
    </w:p>
    <w:p w:rsidR="002D761B" w:rsidRDefault="00864C47" w:rsidP="002D761B">
      <w:pPr>
        <w:pStyle w:val="a3"/>
        <w:ind w:firstLine="708"/>
        <w:rPr>
          <w:rFonts w:ascii="Times New Roman" w:hAnsi="Times New Roman" w:cs="Times New Roman"/>
          <w:sz w:val="28"/>
          <w:szCs w:val="28"/>
        </w:rPr>
      </w:pPr>
      <w:r w:rsidRPr="00362077">
        <w:rPr>
          <w:rFonts w:ascii="Times New Roman" w:hAnsi="Times New Roman" w:cs="Times New Roman"/>
          <w:sz w:val="28"/>
          <w:szCs w:val="28"/>
        </w:rPr>
        <w:t>Энантиоморфы – это пара зеркально асимметричных объектов (фигур), являющихся зеркальным изображение один другого.</w:t>
      </w:r>
    </w:p>
    <w:p w:rsidR="002D761B" w:rsidRDefault="002D761B">
      <w:pPr>
        <w:rPr>
          <w:rFonts w:ascii="Times New Roman" w:hAnsi="Times New Roman" w:cs="Times New Roman"/>
          <w:sz w:val="28"/>
          <w:szCs w:val="28"/>
        </w:rPr>
      </w:pPr>
      <w:r>
        <w:rPr>
          <w:rFonts w:ascii="Times New Roman" w:hAnsi="Times New Roman" w:cs="Times New Roman"/>
          <w:sz w:val="28"/>
          <w:szCs w:val="28"/>
        </w:rPr>
        <w:br w:type="page"/>
      </w:r>
    </w:p>
    <w:p w:rsidR="00864C47" w:rsidRPr="002D761B" w:rsidRDefault="00864C47" w:rsidP="002D761B">
      <w:pPr>
        <w:pStyle w:val="a3"/>
        <w:ind w:firstLine="708"/>
        <w:rPr>
          <w:rFonts w:ascii="Times New Roman" w:hAnsi="Times New Roman" w:cs="Times New Roman"/>
          <w:sz w:val="28"/>
          <w:szCs w:val="28"/>
        </w:rPr>
      </w:pPr>
      <w:r w:rsidRPr="00362077">
        <w:rPr>
          <w:rFonts w:ascii="Times New Roman" w:hAnsi="Times New Roman" w:cs="Times New Roman"/>
          <w:b/>
          <w:sz w:val="28"/>
          <w:szCs w:val="28"/>
        </w:rPr>
        <w:lastRenderedPageBreak/>
        <w:t>Поворотная симметрия.</w:t>
      </w: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Допустим, объект совмещается сам с собой при повороте вокруг некоторой оси на угол, равный </w:t>
      </w:r>
      <m:oMath>
        <m:f>
          <m:fPr>
            <m:type m:val="lin"/>
            <m:ctrlPr>
              <w:rPr>
                <w:rFonts w:ascii="Cambria Math" w:hAnsi="Cambria Math" w:cs="Times New Roman"/>
                <w:i/>
                <w:sz w:val="28"/>
                <w:szCs w:val="28"/>
              </w:rPr>
            </m:ctrlPr>
          </m:fPr>
          <m:num>
            <m:r>
              <w:rPr>
                <w:rFonts w:ascii="Cambria Math" w:hAnsi="Cambria Math" w:cs="Times New Roman"/>
                <w:sz w:val="28"/>
                <w:szCs w:val="28"/>
              </w:rPr>
              <m:t>360°</m:t>
            </m:r>
          </m:num>
          <m:den>
            <m:r>
              <w:rPr>
                <w:rFonts w:ascii="Cambria Math" w:hAnsi="Cambria Math" w:cs="Times New Roman"/>
                <w:sz w:val="28"/>
                <w:szCs w:val="28"/>
              </w:rPr>
              <m:t>n</m:t>
            </m:r>
          </m:den>
        </m:f>
      </m:oMath>
      <w:r w:rsidRPr="00362077">
        <w:rPr>
          <w:rFonts w:ascii="Times New Roman" w:hAnsi="Times New Roman" w:cs="Times New Roman"/>
          <w:sz w:val="28"/>
          <w:szCs w:val="28"/>
        </w:rPr>
        <w:t xml:space="preserve"> (или кратный этой величине), где </w:t>
      </w:r>
      <w:r w:rsidRPr="00362077">
        <w:rPr>
          <w:rFonts w:ascii="Times New Roman" w:hAnsi="Times New Roman" w:cs="Times New Roman"/>
          <w:i/>
          <w:sz w:val="28"/>
          <w:szCs w:val="28"/>
          <w:lang w:val="en-US"/>
        </w:rPr>
        <w:t>n</w:t>
      </w:r>
      <w:r w:rsidRPr="00362077">
        <w:rPr>
          <w:rFonts w:ascii="Times New Roman" w:hAnsi="Times New Roman" w:cs="Times New Roman"/>
          <w:sz w:val="28"/>
          <w:szCs w:val="28"/>
        </w:rPr>
        <w:t xml:space="preserve"> = 2, 3, 4, … В этом случае мы имеем дело с поворотной симметрией, указанная ось называется осью поворотной осью </w:t>
      </w:r>
      <w:r w:rsidRPr="00362077">
        <w:rPr>
          <w:rFonts w:ascii="Times New Roman" w:hAnsi="Times New Roman" w:cs="Times New Roman"/>
          <w:i/>
          <w:sz w:val="28"/>
          <w:szCs w:val="28"/>
          <w:lang w:val="en-US"/>
        </w:rPr>
        <w:t>n</w:t>
      </w:r>
      <w:r w:rsidRPr="00362077">
        <w:rPr>
          <w:rFonts w:ascii="Times New Roman" w:hAnsi="Times New Roman" w:cs="Times New Roman"/>
          <w:i/>
          <w:sz w:val="28"/>
          <w:szCs w:val="28"/>
        </w:rPr>
        <w:t>-ого</w:t>
      </w:r>
      <w:r w:rsidRPr="00362077">
        <w:rPr>
          <w:rFonts w:ascii="Times New Roman" w:hAnsi="Times New Roman" w:cs="Times New Roman"/>
          <w:sz w:val="28"/>
          <w:szCs w:val="28"/>
        </w:rPr>
        <w:t xml:space="preserve"> порядка. В приводимом примере мы встречались с поворотной осью 2-ого порядка букв «Ф» и «И» и рассматривая фигуры в пункте «Симметрия в математике». На рис.3 мы видим примеры простых объектов с поворотными осями разного порядка – от 2-го до 5-го.</w:t>
      </w:r>
    </w:p>
    <w:p w:rsidR="002D761B" w:rsidRDefault="002D761B" w:rsidP="00864C47">
      <w:pPr>
        <w:pStyle w:val="a3"/>
        <w:rPr>
          <w:rFonts w:ascii="Times New Roman" w:hAnsi="Times New Roman" w:cs="Times New Roman"/>
          <w:sz w:val="28"/>
          <w:szCs w:val="28"/>
        </w:rPr>
      </w:pPr>
    </w:p>
    <w:tbl>
      <w:tblPr>
        <w:tblStyle w:val="ab"/>
        <w:tblpPr w:leftFromText="180" w:rightFromText="180" w:vertAnchor="text" w:tblpXSpec="center"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6846"/>
      </w:tblGrid>
      <w:tr w:rsidR="002D761B" w:rsidTr="00A466D6">
        <w:trPr>
          <w:trHeight w:val="3975"/>
        </w:trPr>
        <w:tc>
          <w:tcPr>
            <w:tcW w:w="4268" w:type="dxa"/>
          </w:tcPr>
          <w:p w:rsidR="002D761B" w:rsidRDefault="002D761B" w:rsidP="002D761B">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181475" cy="4008448"/>
                  <wp:effectExtent l="19050" t="0" r="9525" b="0"/>
                  <wp:docPr id="27" name="Рисунок 10" descr="C:\Documents and Settings\Redder\Рабочий стол\Redder\Реферат ©Стронг\рисунки\рис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Redder\Рабочий стол\Redder\Реферат ©Стронг\рисунки\рис321.jpg"/>
                          <pic:cNvPicPr>
                            <a:picLocks noChangeAspect="1" noChangeArrowheads="1"/>
                          </pic:cNvPicPr>
                        </pic:nvPicPr>
                        <pic:blipFill>
                          <a:blip r:embed="rId30"/>
                          <a:srcRect/>
                          <a:stretch>
                            <a:fillRect/>
                          </a:stretch>
                        </pic:blipFill>
                        <pic:spPr bwMode="auto">
                          <a:xfrm>
                            <a:off x="0" y="0"/>
                            <a:ext cx="4181475" cy="4008448"/>
                          </a:xfrm>
                          <a:prstGeom prst="rect">
                            <a:avLst/>
                          </a:prstGeom>
                          <a:noFill/>
                          <a:ln w="9525">
                            <a:noFill/>
                            <a:miter lim="800000"/>
                            <a:headEnd/>
                            <a:tailEnd/>
                          </a:ln>
                        </pic:spPr>
                      </pic:pic>
                    </a:graphicData>
                  </a:graphic>
                </wp:inline>
              </w:drawing>
            </w:r>
          </w:p>
        </w:tc>
      </w:tr>
    </w:tbl>
    <w:p w:rsidR="002D761B" w:rsidRDefault="002D761B" w:rsidP="00864C47">
      <w:pPr>
        <w:pStyle w:val="a3"/>
        <w:rPr>
          <w:rFonts w:ascii="Times New Roman" w:hAnsi="Times New Roman" w:cs="Times New Roman"/>
          <w:sz w:val="28"/>
          <w:szCs w:val="28"/>
        </w:rPr>
      </w:pPr>
    </w:p>
    <w:p w:rsidR="002D761B" w:rsidRPr="002D761B" w:rsidRDefault="002D761B" w:rsidP="002D761B"/>
    <w:p w:rsidR="002D761B" w:rsidRPr="002D761B" w:rsidRDefault="002D761B" w:rsidP="002D761B"/>
    <w:p w:rsidR="002D761B" w:rsidRPr="002D761B" w:rsidRDefault="002D761B" w:rsidP="002D761B"/>
    <w:p w:rsidR="002D761B" w:rsidRPr="002D761B" w:rsidRDefault="002D761B" w:rsidP="002D761B"/>
    <w:p w:rsidR="002D761B" w:rsidRDefault="002D761B" w:rsidP="00864C47">
      <w:pPr>
        <w:pStyle w:val="a3"/>
        <w:rPr>
          <w:rFonts w:ascii="Times New Roman" w:hAnsi="Times New Roman" w:cs="Times New Roman"/>
          <w:sz w:val="28"/>
          <w:szCs w:val="28"/>
        </w:rPr>
      </w:pPr>
    </w:p>
    <w:p w:rsidR="002D761B" w:rsidRPr="002D761B" w:rsidRDefault="002D761B" w:rsidP="00864C47">
      <w:pPr>
        <w:pStyle w:val="a3"/>
        <w:rPr>
          <w:rFonts w:ascii="Times New Roman" w:hAnsi="Times New Roman" w:cs="Times New Roman"/>
          <w:i/>
          <w:sz w:val="28"/>
          <w:szCs w:val="28"/>
        </w:rPr>
      </w:pPr>
    </w:p>
    <w:p w:rsidR="002D761B" w:rsidRPr="002D761B" w:rsidRDefault="002D761B" w:rsidP="002D761B">
      <w:pPr>
        <w:pStyle w:val="a3"/>
        <w:ind w:firstLine="0"/>
        <w:jc w:val="right"/>
        <w:rPr>
          <w:rFonts w:ascii="Times New Roman" w:hAnsi="Times New Roman" w:cs="Times New Roman"/>
          <w:sz w:val="32"/>
          <w:szCs w:val="32"/>
        </w:rPr>
      </w:pPr>
      <w:r w:rsidRPr="002D761B">
        <w:rPr>
          <w:rFonts w:ascii="Times New Roman" w:hAnsi="Times New Roman" w:cs="Times New Roman"/>
          <w:i/>
          <w:sz w:val="32"/>
          <w:szCs w:val="32"/>
        </w:rPr>
        <w:t>Рис.3</w:t>
      </w:r>
      <w:r w:rsidRPr="002D761B">
        <w:rPr>
          <w:rFonts w:ascii="Times New Roman" w:hAnsi="Times New Roman" w:cs="Times New Roman"/>
          <w:sz w:val="32"/>
          <w:szCs w:val="32"/>
        </w:rPr>
        <w:br w:type="textWrapping" w:clear="all"/>
      </w:r>
    </w:p>
    <w:p w:rsidR="00CA6C9D" w:rsidRDefault="00CA6C9D" w:rsidP="00CA6C9D">
      <w:pPr>
        <w:pStyle w:val="a3"/>
        <w:rPr>
          <w:rFonts w:ascii="Times New Roman" w:hAnsi="Times New Roman" w:cs="Times New Roman"/>
          <w:sz w:val="28"/>
          <w:szCs w:val="28"/>
        </w:rPr>
      </w:pPr>
    </w:p>
    <w:p w:rsidR="00864C47" w:rsidRPr="00362077" w:rsidRDefault="00864C47" w:rsidP="00CA6C9D">
      <w:pPr>
        <w:pStyle w:val="a3"/>
        <w:rPr>
          <w:rFonts w:ascii="Times New Roman" w:hAnsi="Times New Roman" w:cs="Times New Roman"/>
          <w:sz w:val="28"/>
          <w:szCs w:val="28"/>
        </w:rPr>
      </w:pPr>
      <w:r w:rsidRPr="00362077">
        <w:rPr>
          <w:rFonts w:ascii="Times New Roman" w:hAnsi="Times New Roman" w:cs="Times New Roman"/>
          <w:sz w:val="28"/>
          <w:szCs w:val="28"/>
        </w:rPr>
        <w:tab/>
        <w:t>У трехмерного объекта может быть несколько поворотных осей.</w:t>
      </w:r>
    </w:p>
    <w:p w:rsidR="00864C47" w:rsidRPr="00362077" w:rsidRDefault="00864C47" w:rsidP="001457F6">
      <w:pPr>
        <w:pStyle w:val="a3"/>
        <w:rPr>
          <w:rFonts w:ascii="Times New Roman" w:hAnsi="Times New Roman" w:cs="Times New Roman"/>
          <w:sz w:val="28"/>
          <w:szCs w:val="28"/>
        </w:rPr>
      </w:pPr>
      <w:r w:rsidRPr="00362077">
        <w:rPr>
          <w:rFonts w:ascii="Times New Roman" w:hAnsi="Times New Roman" w:cs="Times New Roman"/>
          <w:sz w:val="28"/>
          <w:szCs w:val="28"/>
        </w:rPr>
        <w:t xml:space="preserve">Рассмотрим куб. Куб имеет три поворотные оси 4-го порядка (рис.4, </w:t>
      </w:r>
      <w:r w:rsidRPr="00362077">
        <w:rPr>
          <w:rFonts w:ascii="Times New Roman" w:hAnsi="Times New Roman" w:cs="Times New Roman"/>
          <w:i/>
          <w:sz w:val="28"/>
          <w:szCs w:val="28"/>
        </w:rPr>
        <w:t>а</w:t>
      </w:r>
      <w:r w:rsidRPr="00362077">
        <w:rPr>
          <w:rFonts w:ascii="Times New Roman" w:hAnsi="Times New Roman" w:cs="Times New Roman"/>
          <w:sz w:val="28"/>
          <w:szCs w:val="28"/>
        </w:rPr>
        <w:t xml:space="preserve">). При более внимательном рассмотрении мы обнаруживаем шесть поворотных осей 2-го порядка, проходящих через середины противоположных параллельных ребер (рис.4, </w:t>
      </w:r>
      <w:r w:rsidRPr="00362077">
        <w:rPr>
          <w:rFonts w:ascii="Times New Roman" w:hAnsi="Times New Roman" w:cs="Times New Roman"/>
          <w:i/>
          <w:sz w:val="28"/>
          <w:szCs w:val="28"/>
        </w:rPr>
        <w:t>б</w:t>
      </w:r>
      <w:r w:rsidRPr="00362077">
        <w:rPr>
          <w:rFonts w:ascii="Times New Roman" w:hAnsi="Times New Roman" w:cs="Times New Roman"/>
          <w:sz w:val="28"/>
          <w:szCs w:val="28"/>
        </w:rPr>
        <w:t xml:space="preserve">), а так же четыре поворотные оси 3-го порядка, совпадающие с внутренними диагоналями куба (рис.4, </w:t>
      </w:r>
      <w:r w:rsidRPr="00362077">
        <w:rPr>
          <w:rFonts w:ascii="Times New Roman" w:hAnsi="Times New Roman" w:cs="Times New Roman"/>
          <w:i/>
          <w:sz w:val="28"/>
          <w:szCs w:val="28"/>
        </w:rPr>
        <w:t>в</w:t>
      </w:r>
      <w:r w:rsidRPr="00362077">
        <w:rPr>
          <w:rFonts w:ascii="Times New Roman" w:hAnsi="Times New Roman" w:cs="Times New Roman"/>
          <w:sz w:val="28"/>
          <w:szCs w:val="28"/>
        </w:rPr>
        <w:t>). Круговой цилиндр имеет бесконечное число поворотных осей 2-ого порядка и одну поворотную ось бесконечно высокого порядка (рис.5).</w:t>
      </w: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9007"/>
      </w:tblGrid>
      <w:tr w:rsidR="001457F6" w:rsidTr="001457F6">
        <w:trPr>
          <w:trHeight w:val="2160"/>
          <w:jc w:val="center"/>
        </w:trPr>
        <w:tc>
          <w:tcPr>
            <w:tcW w:w="9007" w:type="dxa"/>
          </w:tcPr>
          <w:p w:rsidR="001457F6" w:rsidRDefault="001457F6" w:rsidP="001457F6">
            <w:pPr>
              <w:pStyle w:val="a3"/>
              <w:ind w:firstLine="0"/>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1836381" cy="1914525"/>
                  <wp:effectExtent l="19050" t="0" r="0" b="0"/>
                  <wp:docPr id="33" name="Рисунок 13" descr="C:\Documents and Settings\Redder\Рабочий стол\Redder\Реферат ©Стронг\рисунки\рис3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Redder\Рабочий стол\Redder\Реферат ©Стронг\рисунки\рис3221.jpg"/>
                          <pic:cNvPicPr>
                            <a:picLocks noChangeAspect="1" noChangeArrowheads="1"/>
                          </pic:cNvPicPr>
                        </pic:nvPicPr>
                        <pic:blipFill>
                          <a:blip r:embed="rId31"/>
                          <a:srcRect/>
                          <a:stretch>
                            <a:fillRect/>
                          </a:stretch>
                        </pic:blipFill>
                        <pic:spPr bwMode="auto">
                          <a:xfrm>
                            <a:off x="0" y="0"/>
                            <a:ext cx="1840174" cy="1918480"/>
                          </a:xfrm>
                          <a:prstGeom prst="rect">
                            <a:avLst/>
                          </a:prstGeom>
                          <a:noFill/>
                          <a:ln w="9525">
                            <a:noFill/>
                            <a:miter lim="800000"/>
                            <a:headEnd/>
                            <a:tailEnd/>
                          </a:ln>
                        </pic:spPr>
                      </pic:pic>
                    </a:graphicData>
                  </a:graphic>
                </wp:inline>
              </w:drawing>
            </w:r>
            <w:r>
              <w:rPr>
                <w:rFonts w:ascii="Times New Roman" w:hAnsi="Times New Roman" w:cs="Times New Roman"/>
                <w:b/>
                <w:noProof/>
                <w:sz w:val="28"/>
                <w:szCs w:val="28"/>
              </w:rPr>
              <w:drawing>
                <wp:inline distT="0" distB="0" distL="0" distR="0">
                  <wp:extent cx="1885463" cy="1911650"/>
                  <wp:effectExtent l="19050" t="0" r="487" b="0"/>
                  <wp:docPr id="32" name="Рисунок 11" descr="C:\Documents and Settings\Redder\Рабочий стол\Redder\Реферат ©Стронг\рисунки\рис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Redder\Рабочий стол\Redder\Реферат ©Стронг\рисунки\рис32.jpg"/>
                          <pic:cNvPicPr>
                            <a:picLocks noChangeAspect="1" noChangeArrowheads="1"/>
                          </pic:cNvPicPr>
                        </pic:nvPicPr>
                        <pic:blipFill>
                          <a:blip r:embed="rId32"/>
                          <a:srcRect/>
                          <a:stretch>
                            <a:fillRect/>
                          </a:stretch>
                        </pic:blipFill>
                        <pic:spPr bwMode="auto">
                          <a:xfrm>
                            <a:off x="0" y="0"/>
                            <a:ext cx="1885176" cy="1911359"/>
                          </a:xfrm>
                          <a:prstGeom prst="rect">
                            <a:avLst/>
                          </a:prstGeom>
                          <a:noFill/>
                          <a:ln w="9525">
                            <a:noFill/>
                            <a:miter lim="800000"/>
                            <a:headEnd/>
                            <a:tailEnd/>
                          </a:ln>
                        </pic:spPr>
                      </pic:pic>
                    </a:graphicData>
                  </a:graphic>
                </wp:inline>
              </w:drawing>
            </w:r>
            <w:r>
              <w:rPr>
                <w:rFonts w:ascii="Times New Roman" w:hAnsi="Times New Roman" w:cs="Times New Roman"/>
                <w:b/>
                <w:noProof/>
                <w:sz w:val="28"/>
                <w:szCs w:val="28"/>
              </w:rPr>
              <w:drawing>
                <wp:inline distT="0" distB="0" distL="0" distR="0">
                  <wp:extent cx="1790700" cy="1906645"/>
                  <wp:effectExtent l="19050" t="0" r="0" b="0"/>
                  <wp:docPr id="30" name="Рисунок 12" descr="C:\Documents and Settings\Redder\Рабочий стол\Redder\Реферат ©Стронг\рисунки\рис32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Redder\Рабочий стол\Redder\Реферат ©Стронг\рисунки\рис32321.jpg"/>
                          <pic:cNvPicPr>
                            <a:picLocks noChangeAspect="1" noChangeArrowheads="1"/>
                          </pic:cNvPicPr>
                        </pic:nvPicPr>
                        <pic:blipFill>
                          <a:blip r:embed="rId33"/>
                          <a:srcRect/>
                          <a:stretch>
                            <a:fillRect/>
                          </a:stretch>
                        </pic:blipFill>
                        <pic:spPr bwMode="auto">
                          <a:xfrm>
                            <a:off x="0" y="0"/>
                            <a:ext cx="1790700" cy="1906645"/>
                          </a:xfrm>
                          <a:prstGeom prst="rect">
                            <a:avLst/>
                          </a:prstGeom>
                          <a:noFill/>
                          <a:ln w="9525">
                            <a:noFill/>
                            <a:miter lim="800000"/>
                            <a:headEnd/>
                            <a:tailEnd/>
                          </a:ln>
                        </pic:spPr>
                      </pic:pic>
                    </a:graphicData>
                  </a:graphic>
                </wp:inline>
              </w:drawing>
            </w:r>
          </w:p>
        </w:tc>
      </w:tr>
    </w:tbl>
    <w:p w:rsidR="001457F6" w:rsidRPr="001457F6" w:rsidRDefault="001457F6" w:rsidP="001457F6">
      <w:pPr>
        <w:pStyle w:val="a3"/>
        <w:jc w:val="center"/>
        <w:rPr>
          <w:rFonts w:ascii="Times New Roman" w:hAnsi="Times New Roman" w:cs="Times New Roman"/>
          <w:i/>
          <w:sz w:val="32"/>
          <w:szCs w:val="32"/>
        </w:rPr>
      </w:pPr>
      <w:r w:rsidRPr="001457F6">
        <w:rPr>
          <w:rFonts w:ascii="Times New Roman" w:hAnsi="Times New Roman" w:cs="Times New Roman"/>
          <w:i/>
          <w:sz w:val="32"/>
          <w:szCs w:val="32"/>
        </w:rPr>
        <w:t>Рис.4</w:t>
      </w:r>
    </w:p>
    <w:p w:rsidR="001457F6" w:rsidRDefault="001457F6" w:rsidP="00864C47">
      <w:pPr>
        <w:pStyle w:val="a3"/>
        <w:rPr>
          <w:rFonts w:ascii="Times New Roman" w:hAnsi="Times New Roman" w:cs="Times New Roman"/>
          <w:b/>
          <w:sz w:val="28"/>
          <w:szCs w:val="28"/>
        </w:rPr>
      </w:pPr>
    </w:p>
    <w:p w:rsidR="001457F6" w:rsidRDefault="001457F6" w:rsidP="00372D58">
      <w:pPr>
        <w:pStyle w:val="a3"/>
        <w:ind w:firstLine="708"/>
        <w:rPr>
          <w:rFonts w:ascii="Times New Roman" w:hAnsi="Times New Roman" w:cs="Times New Roman"/>
          <w:sz w:val="28"/>
          <w:szCs w:val="28"/>
        </w:rPr>
      </w:pPr>
      <w:r w:rsidRPr="00362077">
        <w:rPr>
          <w:rFonts w:ascii="Times New Roman" w:hAnsi="Times New Roman" w:cs="Times New Roman"/>
          <w:sz w:val="28"/>
          <w:szCs w:val="28"/>
        </w:rPr>
        <w:t>Круговой цилиндр имеет бесконечное число поворотных осей 2-ого порядка и одну поворотную ось бесконечно высокого порядка (рис.5).</w:t>
      </w:r>
    </w:p>
    <w:p w:rsidR="001457F6" w:rsidRDefault="001457F6" w:rsidP="001457F6">
      <w:pPr>
        <w:pStyle w:val="a3"/>
        <w:rPr>
          <w:rFonts w:ascii="Times New Roman" w:hAnsi="Times New Roman" w:cs="Times New Roman"/>
          <w:sz w:val="28"/>
          <w:szCs w:val="28"/>
        </w:rPr>
      </w:pPr>
    </w:p>
    <w:tbl>
      <w:tblPr>
        <w:tblStyle w:val="ab"/>
        <w:tblpPr w:leftFromText="180" w:rightFromText="180" w:vertAnchor="text" w:tblpY="1"/>
        <w:tblOverlap w:val="never"/>
        <w:tblW w:w="0" w:type="auto"/>
        <w:tblInd w:w="283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3906"/>
      </w:tblGrid>
      <w:tr w:rsidR="001457F6" w:rsidTr="001457F6">
        <w:trPr>
          <w:trHeight w:val="2730"/>
        </w:trPr>
        <w:tc>
          <w:tcPr>
            <w:tcW w:w="2179" w:type="dxa"/>
          </w:tcPr>
          <w:p w:rsidR="001457F6" w:rsidRDefault="001457F6" w:rsidP="001457F6">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316956" cy="2933700"/>
                  <wp:effectExtent l="19050" t="0" r="7144" b="0"/>
                  <wp:docPr id="37" name="Рисунок 17" descr="C:\Documents and Settings\Redder\Рабочий стол\Redder\Реферат ©Стронг\рисунки\рис323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Redder\Рабочий стол\Redder\Реферат ©Стронг\рисунки\рис323213.jpg"/>
                          <pic:cNvPicPr>
                            <a:picLocks noChangeAspect="1" noChangeArrowheads="1"/>
                          </pic:cNvPicPr>
                        </pic:nvPicPr>
                        <pic:blipFill>
                          <a:blip r:embed="rId34"/>
                          <a:srcRect/>
                          <a:stretch>
                            <a:fillRect/>
                          </a:stretch>
                        </pic:blipFill>
                        <pic:spPr bwMode="auto">
                          <a:xfrm>
                            <a:off x="0" y="0"/>
                            <a:ext cx="2316956" cy="2933700"/>
                          </a:xfrm>
                          <a:prstGeom prst="rect">
                            <a:avLst/>
                          </a:prstGeom>
                          <a:noFill/>
                          <a:ln w="9525">
                            <a:noFill/>
                            <a:miter lim="800000"/>
                            <a:headEnd/>
                            <a:tailEnd/>
                          </a:ln>
                        </pic:spPr>
                      </pic:pic>
                    </a:graphicData>
                  </a:graphic>
                </wp:inline>
              </w:drawing>
            </w:r>
          </w:p>
        </w:tc>
      </w:tr>
    </w:tbl>
    <w:p w:rsidR="001457F6" w:rsidRDefault="001457F6" w:rsidP="001457F6">
      <w:pPr>
        <w:pStyle w:val="a3"/>
        <w:ind w:firstLine="0"/>
        <w:rPr>
          <w:rFonts w:ascii="Times New Roman" w:hAnsi="Times New Roman" w:cs="Times New Roman"/>
          <w:sz w:val="28"/>
          <w:szCs w:val="28"/>
        </w:rPr>
      </w:pPr>
    </w:p>
    <w:p w:rsidR="001457F6" w:rsidRDefault="001457F6" w:rsidP="001457F6">
      <w:pPr>
        <w:pStyle w:val="a3"/>
        <w:ind w:firstLine="0"/>
        <w:rPr>
          <w:rFonts w:ascii="Times New Roman" w:hAnsi="Times New Roman" w:cs="Times New Roman"/>
          <w:sz w:val="28"/>
          <w:szCs w:val="28"/>
        </w:rPr>
      </w:pPr>
    </w:p>
    <w:p w:rsidR="001457F6" w:rsidRDefault="001457F6" w:rsidP="001457F6">
      <w:pPr>
        <w:pStyle w:val="a3"/>
        <w:ind w:firstLine="0"/>
        <w:rPr>
          <w:rFonts w:ascii="Times New Roman" w:hAnsi="Times New Roman" w:cs="Times New Roman"/>
          <w:sz w:val="28"/>
          <w:szCs w:val="28"/>
        </w:rPr>
      </w:pPr>
    </w:p>
    <w:p w:rsidR="001457F6" w:rsidRDefault="001457F6" w:rsidP="001457F6">
      <w:pPr>
        <w:pStyle w:val="a3"/>
        <w:ind w:firstLine="0"/>
        <w:rPr>
          <w:rFonts w:ascii="Times New Roman" w:hAnsi="Times New Roman" w:cs="Times New Roman"/>
          <w:sz w:val="28"/>
          <w:szCs w:val="28"/>
        </w:rPr>
      </w:pPr>
    </w:p>
    <w:p w:rsidR="001457F6" w:rsidRDefault="001457F6" w:rsidP="001457F6">
      <w:pPr>
        <w:pStyle w:val="a3"/>
        <w:ind w:firstLine="0"/>
        <w:rPr>
          <w:rFonts w:ascii="Times New Roman" w:hAnsi="Times New Roman" w:cs="Times New Roman"/>
          <w:sz w:val="28"/>
          <w:szCs w:val="28"/>
        </w:rPr>
      </w:pPr>
    </w:p>
    <w:p w:rsidR="001457F6" w:rsidRDefault="001457F6" w:rsidP="001457F6">
      <w:pPr>
        <w:pStyle w:val="a3"/>
        <w:ind w:firstLine="0"/>
        <w:rPr>
          <w:rFonts w:ascii="Times New Roman" w:hAnsi="Times New Roman" w:cs="Times New Roman"/>
          <w:sz w:val="28"/>
          <w:szCs w:val="28"/>
        </w:rPr>
      </w:pPr>
    </w:p>
    <w:p w:rsidR="001457F6" w:rsidRPr="001457F6" w:rsidRDefault="001457F6" w:rsidP="001457F6">
      <w:pPr>
        <w:pStyle w:val="a3"/>
        <w:ind w:firstLine="0"/>
        <w:rPr>
          <w:rFonts w:ascii="Times New Roman" w:hAnsi="Times New Roman" w:cs="Times New Roman"/>
          <w:i/>
          <w:sz w:val="32"/>
          <w:szCs w:val="32"/>
        </w:rPr>
      </w:pPr>
      <w:r w:rsidRPr="001457F6">
        <w:rPr>
          <w:rFonts w:ascii="Times New Roman" w:hAnsi="Times New Roman" w:cs="Times New Roman"/>
          <w:i/>
          <w:sz w:val="32"/>
          <w:szCs w:val="32"/>
        </w:rPr>
        <w:t>Рис.5</w:t>
      </w:r>
      <w:r w:rsidRPr="001457F6">
        <w:rPr>
          <w:rFonts w:ascii="Times New Roman" w:hAnsi="Times New Roman" w:cs="Times New Roman"/>
          <w:i/>
          <w:sz w:val="32"/>
          <w:szCs w:val="32"/>
        </w:rPr>
        <w:br w:type="textWrapping" w:clear="all"/>
      </w:r>
    </w:p>
    <w:p w:rsidR="00864C47" w:rsidRPr="00362077" w:rsidRDefault="00864C47" w:rsidP="00372D58">
      <w:pPr>
        <w:pStyle w:val="a3"/>
        <w:ind w:firstLine="708"/>
        <w:rPr>
          <w:rFonts w:ascii="Times New Roman" w:hAnsi="Times New Roman" w:cs="Times New Roman"/>
          <w:sz w:val="28"/>
          <w:szCs w:val="28"/>
        </w:rPr>
      </w:pPr>
      <w:r w:rsidRPr="00362077">
        <w:rPr>
          <w:rFonts w:ascii="Times New Roman" w:hAnsi="Times New Roman" w:cs="Times New Roman"/>
          <w:b/>
          <w:sz w:val="28"/>
          <w:szCs w:val="28"/>
        </w:rPr>
        <w:t>Зеркально-поворотная симметрия.</w:t>
      </w:r>
    </w:p>
    <w:p w:rsidR="00864C47" w:rsidRPr="001457F6" w:rsidRDefault="00864C47" w:rsidP="001457F6">
      <w:pPr>
        <w:pStyle w:val="a3"/>
        <w:rPr>
          <w:rFonts w:ascii="Times New Roman" w:hAnsi="Times New Roman" w:cs="Times New Roman"/>
          <w:sz w:val="28"/>
          <w:szCs w:val="28"/>
        </w:rPr>
      </w:pPr>
      <w:r w:rsidRPr="00362077">
        <w:rPr>
          <w:rFonts w:ascii="Times New Roman" w:hAnsi="Times New Roman" w:cs="Times New Roman"/>
          <w:sz w:val="28"/>
          <w:szCs w:val="28"/>
        </w:rPr>
        <w:tab/>
        <w:t xml:space="preserve">Вырежем из плотной бумаги квадрат и впишем внутрь его косо другой квадрат (рис.6). Затем отогнем углы бумаги по линиям, ограничивающим внутренний квадрат. В результате получим фигуру, показанную на рисунке 7. Этот объект имеет ось 2-го порядка (ось </w:t>
      </w:r>
      <w:r w:rsidRPr="00362077">
        <w:rPr>
          <w:rFonts w:ascii="Times New Roman" w:hAnsi="Times New Roman" w:cs="Times New Roman"/>
          <w:i/>
          <w:sz w:val="28"/>
          <w:szCs w:val="28"/>
          <w:lang w:val="en-US"/>
        </w:rPr>
        <w:t>AB</w:t>
      </w:r>
      <w:r w:rsidRPr="00362077">
        <w:rPr>
          <w:rFonts w:ascii="Times New Roman" w:hAnsi="Times New Roman" w:cs="Times New Roman"/>
          <w:sz w:val="28"/>
          <w:szCs w:val="28"/>
        </w:rPr>
        <w:t xml:space="preserve">) и не имеет плоскостей симметрии. Рассмотрим наш объект сначала сверху, потом снизу (с противоположной стороны листа бумаги). Мы обнаружим, что никакого различия между «верхом» и «низом» нет; в обоих случаях объект выглядит одинаково. В связи с этим возникает мысль, что поворотная симметрия 2-го порядка не исчерпывает всей симметрии данного объекта. Дополнительная симметрия, которой обладает объект, – эта так называемая зеркально-поворотная симметрия: объект совмещается сам с собой в результате поворота на </w:t>
      </w:r>
      <m:oMath>
        <m:r>
          <w:rPr>
            <w:rFonts w:ascii="Cambria Math" w:hAnsi="Cambria Math" w:cs="Times New Roman"/>
            <w:sz w:val="28"/>
            <w:szCs w:val="28"/>
          </w:rPr>
          <m:t>90°</m:t>
        </m:r>
      </m:oMath>
      <w:r w:rsidRPr="00362077">
        <w:rPr>
          <w:rFonts w:ascii="Times New Roman" w:hAnsi="Times New Roman" w:cs="Times New Roman"/>
          <w:sz w:val="28"/>
          <w:szCs w:val="28"/>
        </w:rPr>
        <w:t xml:space="preserve"> вокруг оси </w:t>
      </w:r>
      <w:r w:rsidRPr="00362077">
        <w:rPr>
          <w:rFonts w:ascii="Times New Roman" w:hAnsi="Times New Roman" w:cs="Times New Roman"/>
          <w:i/>
          <w:sz w:val="28"/>
          <w:szCs w:val="28"/>
          <w:lang w:val="en-US"/>
        </w:rPr>
        <w:t>AB</w:t>
      </w:r>
      <w:r w:rsidRPr="00362077">
        <w:rPr>
          <w:rFonts w:ascii="Times New Roman" w:hAnsi="Times New Roman" w:cs="Times New Roman"/>
          <w:i/>
          <w:sz w:val="28"/>
          <w:szCs w:val="28"/>
        </w:rPr>
        <w:t xml:space="preserve"> </w:t>
      </w:r>
      <w:r w:rsidRPr="00362077">
        <w:rPr>
          <w:rFonts w:ascii="Times New Roman" w:hAnsi="Times New Roman" w:cs="Times New Roman"/>
          <w:sz w:val="28"/>
          <w:szCs w:val="28"/>
        </w:rPr>
        <w:t xml:space="preserve">и последующего отражения в плоскости </w:t>
      </w:r>
      <w:r w:rsidRPr="00362077">
        <w:rPr>
          <w:rFonts w:ascii="Times New Roman" w:hAnsi="Times New Roman" w:cs="Times New Roman"/>
          <w:i/>
          <w:sz w:val="28"/>
          <w:szCs w:val="28"/>
          <w:lang w:val="en-US"/>
        </w:rPr>
        <w:t>CDEF</w:t>
      </w:r>
      <w:r w:rsidRPr="00362077">
        <w:rPr>
          <w:rFonts w:ascii="Times New Roman" w:hAnsi="Times New Roman" w:cs="Times New Roman"/>
          <w:sz w:val="28"/>
          <w:szCs w:val="28"/>
        </w:rPr>
        <w:t xml:space="preserve">. Ось </w:t>
      </w:r>
      <w:r w:rsidRPr="00362077">
        <w:rPr>
          <w:rFonts w:ascii="Times New Roman" w:hAnsi="Times New Roman" w:cs="Times New Roman"/>
          <w:i/>
          <w:sz w:val="28"/>
          <w:szCs w:val="28"/>
          <w:lang w:val="en-US"/>
        </w:rPr>
        <w:t>AB</w:t>
      </w:r>
      <w:r w:rsidRPr="00362077">
        <w:rPr>
          <w:rFonts w:ascii="Times New Roman" w:hAnsi="Times New Roman" w:cs="Times New Roman"/>
          <w:i/>
          <w:sz w:val="28"/>
          <w:szCs w:val="28"/>
        </w:rPr>
        <w:t xml:space="preserve"> </w:t>
      </w:r>
      <w:r w:rsidRPr="00362077">
        <w:rPr>
          <w:rFonts w:ascii="Times New Roman" w:hAnsi="Times New Roman" w:cs="Times New Roman"/>
          <w:sz w:val="28"/>
          <w:szCs w:val="28"/>
        </w:rPr>
        <w:t>называют зеркально-поворотной осью 4-го порядка</w:t>
      </w:r>
    </w:p>
    <w:tbl>
      <w:tblPr>
        <w:tblStyle w:val="ab"/>
        <w:tblpPr w:leftFromText="180" w:rightFromText="180" w:vertAnchor="text"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401"/>
      </w:tblGrid>
      <w:tr w:rsidR="00372D58" w:rsidTr="00372D58">
        <w:trPr>
          <w:trHeight w:val="1605"/>
        </w:trPr>
        <w:tc>
          <w:tcPr>
            <w:tcW w:w="1774" w:type="dxa"/>
          </w:tcPr>
          <w:p w:rsidR="00372D58" w:rsidRDefault="00372D58" w:rsidP="00372D58">
            <w:pPr>
              <w:pStyle w:val="a3"/>
              <w:ind w:firstLine="0"/>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2637834" cy="2483800"/>
                  <wp:effectExtent l="19050" t="0" r="0" b="0"/>
                  <wp:docPr id="41" name="Рисунок 20" descr="C:\Documents and Settings\Redder\Рабочий стол\Redder\Реферат ©Стронг\рисунки\рис8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Documents and Settings\Redder\Рабочий стол\Redder\Реферат ©Стронг\рисунки\рис897.jpg"/>
                          <pic:cNvPicPr>
                            <a:picLocks noChangeAspect="1" noChangeArrowheads="1"/>
                          </pic:cNvPicPr>
                        </pic:nvPicPr>
                        <pic:blipFill>
                          <a:blip r:embed="rId35"/>
                          <a:srcRect/>
                          <a:stretch>
                            <a:fillRect/>
                          </a:stretch>
                        </pic:blipFill>
                        <pic:spPr bwMode="auto">
                          <a:xfrm>
                            <a:off x="0" y="0"/>
                            <a:ext cx="2637834" cy="2483800"/>
                          </a:xfrm>
                          <a:prstGeom prst="rect">
                            <a:avLst/>
                          </a:prstGeom>
                          <a:noFill/>
                          <a:ln w="9525">
                            <a:noFill/>
                            <a:miter lim="800000"/>
                            <a:headEnd/>
                            <a:tailEnd/>
                          </a:ln>
                        </pic:spPr>
                      </pic:pic>
                    </a:graphicData>
                  </a:graphic>
                </wp:inline>
              </w:drawing>
            </w:r>
          </w:p>
        </w:tc>
      </w:tr>
    </w:tbl>
    <w:tbl>
      <w:tblPr>
        <w:tblStyle w:val="ab"/>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446"/>
      </w:tblGrid>
      <w:tr w:rsidR="00372D58" w:rsidTr="00372D58">
        <w:trPr>
          <w:trHeight w:val="1965"/>
        </w:trPr>
        <w:tc>
          <w:tcPr>
            <w:tcW w:w="1643" w:type="dxa"/>
          </w:tcPr>
          <w:p w:rsidR="00372D58" w:rsidRDefault="00372D58" w:rsidP="00372D58">
            <w:pPr>
              <w:pStyle w:val="a3"/>
              <w:ind w:firstLine="0"/>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2659469" cy="2486025"/>
                  <wp:effectExtent l="19050" t="0" r="7531" b="0"/>
                  <wp:docPr id="42" name="Рисунок 21" descr="C:\Documents and Settings\Redder\Рабочий стол\Redder\Реферат ©Стронг\рисунки\рис89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Documents and Settings\Redder\Рабочий стол\Redder\Реферат ©Стронг\рисунки\рис8927.jpg"/>
                          <pic:cNvPicPr>
                            <a:picLocks noChangeAspect="1" noChangeArrowheads="1"/>
                          </pic:cNvPicPr>
                        </pic:nvPicPr>
                        <pic:blipFill>
                          <a:blip r:embed="rId36"/>
                          <a:srcRect/>
                          <a:stretch>
                            <a:fillRect/>
                          </a:stretch>
                        </pic:blipFill>
                        <pic:spPr bwMode="auto">
                          <a:xfrm>
                            <a:off x="0" y="0"/>
                            <a:ext cx="2659469" cy="2486025"/>
                          </a:xfrm>
                          <a:prstGeom prst="rect">
                            <a:avLst/>
                          </a:prstGeom>
                          <a:noFill/>
                          <a:ln w="9525">
                            <a:noFill/>
                            <a:miter lim="800000"/>
                            <a:headEnd/>
                            <a:tailEnd/>
                          </a:ln>
                        </pic:spPr>
                      </pic:pic>
                    </a:graphicData>
                  </a:graphic>
                </wp:inline>
              </w:drawing>
            </w:r>
          </w:p>
        </w:tc>
      </w:tr>
    </w:tbl>
    <w:p w:rsidR="00372D58" w:rsidRPr="00372D58" w:rsidRDefault="00372D58" w:rsidP="00372D58">
      <w:pPr>
        <w:pStyle w:val="a3"/>
        <w:tabs>
          <w:tab w:val="left" w:pos="708"/>
          <w:tab w:val="left" w:pos="1416"/>
          <w:tab w:val="left" w:pos="2124"/>
          <w:tab w:val="left" w:pos="2832"/>
          <w:tab w:val="left" w:pos="6465"/>
        </w:tabs>
        <w:ind w:firstLine="0"/>
        <w:rPr>
          <w:rFonts w:ascii="Times New Roman" w:hAnsi="Times New Roman" w:cs="Times New Roman"/>
          <w:b/>
          <w:i/>
          <w:sz w:val="28"/>
          <w:szCs w:val="28"/>
        </w:rPr>
      </w:pP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sidRPr="00372D58">
        <w:rPr>
          <w:rFonts w:ascii="Times New Roman" w:hAnsi="Times New Roman" w:cs="Times New Roman"/>
          <w:i/>
          <w:sz w:val="32"/>
          <w:szCs w:val="32"/>
        </w:rPr>
        <w:t>Рис.6</w:t>
      </w:r>
      <w:r>
        <w:rPr>
          <w:rFonts w:ascii="Times New Roman" w:hAnsi="Times New Roman" w:cs="Times New Roman"/>
          <w:i/>
          <w:sz w:val="32"/>
          <w:szCs w:val="32"/>
        </w:rPr>
        <w:tab/>
      </w:r>
      <w:r w:rsidRPr="00372D58">
        <w:rPr>
          <w:rFonts w:ascii="Times New Roman" w:hAnsi="Times New Roman" w:cs="Times New Roman"/>
          <w:i/>
          <w:sz w:val="32"/>
          <w:szCs w:val="32"/>
        </w:rPr>
        <w:t>Рис.</w:t>
      </w:r>
      <w:r>
        <w:rPr>
          <w:rFonts w:ascii="Times New Roman" w:hAnsi="Times New Roman" w:cs="Times New Roman"/>
          <w:i/>
          <w:sz w:val="32"/>
          <w:szCs w:val="32"/>
        </w:rPr>
        <w:t>7</w:t>
      </w:r>
      <w:r w:rsidRPr="00372D58">
        <w:rPr>
          <w:rFonts w:ascii="Times New Roman" w:hAnsi="Times New Roman" w:cs="Times New Roman"/>
          <w:b/>
          <w:i/>
          <w:sz w:val="28"/>
          <w:szCs w:val="28"/>
        </w:rPr>
        <w:br w:type="textWrapping" w:clear="all"/>
      </w:r>
    </w:p>
    <w:p w:rsidR="00372D58" w:rsidRDefault="00372D58" w:rsidP="00372D58">
      <w:pPr>
        <w:pStyle w:val="a3"/>
        <w:ind w:firstLine="708"/>
        <w:rPr>
          <w:rFonts w:ascii="Times New Roman" w:hAnsi="Times New Roman" w:cs="Times New Roman"/>
          <w:b/>
          <w:sz w:val="28"/>
          <w:szCs w:val="28"/>
        </w:rPr>
      </w:pPr>
    </w:p>
    <w:p w:rsidR="00372D58" w:rsidRDefault="00864C47" w:rsidP="00372D58">
      <w:pPr>
        <w:pStyle w:val="a3"/>
        <w:ind w:firstLine="708"/>
        <w:rPr>
          <w:rFonts w:ascii="Times New Roman" w:hAnsi="Times New Roman" w:cs="Times New Roman"/>
          <w:b/>
          <w:sz w:val="28"/>
          <w:szCs w:val="28"/>
        </w:rPr>
      </w:pPr>
      <w:r w:rsidRPr="00362077">
        <w:rPr>
          <w:rFonts w:ascii="Times New Roman" w:hAnsi="Times New Roman" w:cs="Times New Roman"/>
          <w:b/>
          <w:sz w:val="28"/>
          <w:szCs w:val="28"/>
        </w:rPr>
        <w:t>Переносная симметрия.</w:t>
      </w:r>
    </w:p>
    <w:p w:rsidR="00864C47" w:rsidRDefault="00372D58" w:rsidP="00372D58">
      <w:pPr>
        <w:pStyle w:val="a3"/>
        <w:ind w:firstLine="708"/>
        <w:rPr>
          <w:rFonts w:ascii="Times New Roman" w:hAnsi="Times New Roman" w:cs="Times New Roman"/>
          <w:sz w:val="28"/>
          <w:szCs w:val="28"/>
        </w:rPr>
      </w:pPr>
      <w:r>
        <w:rPr>
          <w:rFonts w:ascii="Times New Roman" w:hAnsi="Times New Roman" w:cs="Times New Roman"/>
          <w:b/>
          <w:sz w:val="28"/>
          <w:szCs w:val="28"/>
        </w:rPr>
        <w:tab/>
      </w:r>
      <w:r w:rsidR="00864C47" w:rsidRPr="00372D58">
        <w:rPr>
          <w:rFonts w:ascii="Times New Roman" w:hAnsi="Times New Roman" w:cs="Times New Roman"/>
          <w:sz w:val="28"/>
          <w:szCs w:val="28"/>
        </w:rPr>
        <w:t>Рассмотрим плоскою фигуру, изображенную на рисунке 8,а. При переносе (трансляции) вдоль прямой AB на расстояние а (или кратное этой величине) фигура совмещается сама с собой. В этом случае говорят о переносной, или трансляционной симметрией. Прямая AB называется осью переноса, а расстояние а – элементарным переносом или периодом. Строго говоря, симметричная по отношению к переносам фигура должна быть бесконечно длинной в направлении оси переноса. Однако понятие переносной симметрии применяют и в случае фигур конечных размеров, имея в виду наблюдаемое при переносе частичное совмещение фигуры. Из рисунка 8,б видно, что при переносе конечной фигуры на расстояние а вдоль прямой AB наблюдается совмещение участка 1 и участка 2.</w:t>
      </w:r>
    </w:p>
    <w:p w:rsidR="00372D58" w:rsidRDefault="00372D58" w:rsidP="00372D58">
      <w:pPr>
        <w:pStyle w:val="a3"/>
        <w:ind w:firstLine="708"/>
        <w:rPr>
          <w:rFonts w:ascii="Times New Roman" w:hAnsi="Times New Roman" w:cs="Times New Roman"/>
          <w:sz w:val="28"/>
          <w:szCs w:val="28"/>
        </w:rPr>
      </w:pPr>
    </w:p>
    <w:tbl>
      <w:tblPr>
        <w:tblStyle w:val="ab"/>
        <w:tblpPr w:leftFromText="180" w:rightFromText="180" w:vertAnchor="text" w:tblpXSpec="center" w:tblpY="1"/>
        <w:tblOverlap w:val="never"/>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810"/>
      </w:tblGrid>
      <w:tr w:rsidR="00372D58" w:rsidTr="00372D58">
        <w:trPr>
          <w:trHeight w:val="4155"/>
        </w:trPr>
        <w:tc>
          <w:tcPr>
            <w:tcW w:w="3787" w:type="dxa"/>
          </w:tcPr>
          <w:p w:rsidR="00372D58" w:rsidRDefault="00372D58" w:rsidP="00372D58">
            <w:pPr>
              <w:pStyle w:val="a3"/>
              <w:ind w:firstLine="0"/>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3532646" cy="3266489"/>
                  <wp:effectExtent l="19050" t="0" r="0" b="0"/>
                  <wp:docPr id="43" name="Рисунок 22" descr="C:\Documents and Settings\Redder\Рабочий стол\Redder\Реферат ©Стронг\рисунки\рис32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Redder\Рабочий стол\Redder\Реферат ©Стронг\рисунки\рис32145.jpg"/>
                          <pic:cNvPicPr>
                            <a:picLocks noChangeAspect="1" noChangeArrowheads="1"/>
                          </pic:cNvPicPr>
                        </pic:nvPicPr>
                        <pic:blipFill>
                          <a:blip r:embed="rId37"/>
                          <a:srcRect/>
                          <a:stretch>
                            <a:fillRect/>
                          </a:stretch>
                        </pic:blipFill>
                        <pic:spPr bwMode="auto">
                          <a:xfrm>
                            <a:off x="0" y="0"/>
                            <a:ext cx="3534758" cy="3268442"/>
                          </a:xfrm>
                          <a:prstGeom prst="rect">
                            <a:avLst/>
                          </a:prstGeom>
                          <a:noFill/>
                          <a:ln w="9525">
                            <a:noFill/>
                            <a:miter lim="800000"/>
                            <a:headEnd/>
                            <a:tailEnd/>
                          </a:ln>
                        </pic:spPr>
                      </pic:pic>
                    </a:graphicData>
                  </a:graphic>
                </wp:inline>
              </w:drawing>
            </w:r>
          </w:p>
        </w:tc>
      </w:tr>
    </w:tbl>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Default="00372D58" w:rsidP="00372D58">
      <w:pPr>
        <w:pStyle w:val="a3"/>
        <w:ind w:firstLine="708"/>
        <w:rPr>
          <w:rFonts w:ascii="Times New Roman" w:hAnsi="Times New Roman" w:cs="Times New Roman"/>
          <w:b/>
          <w:sz w:val="28"/>
          <w:szCs w:val="28"/>
        </w:rPr>
      </w:pPr>
    </w:p>
    <w:p w:rsidR="00372D58" w:rsidRPr="00372D58" w:rsidRDefault="00372D58" w:rsidP="00372D58">
      <w:pPr>
        <w:pStyle w:val="a3"/>
        <w:ind w:firstLine="708"/>
        <w:jc w:val="right"/>
        <w:rPr>
          <w:rFonts w:ascii="Times New Roman" w:hAnsi="Times New Roman" w:cs="Times New Roman"/>
          <w:i/>
          <w:sz w:val="32"/>
          <w:szCs w:val="32"/>
        </w:rPr>
      </w:pPr>
      <w:r w:rsidRPr="00372D58">
        <w:rPr>
          <w:rFonts w:ascii="Times New Roman" w:hAnsi="Times New Roman" w:cs="Times New Roman"/>
          <w:i/>
          <w:sz w:val="32"/>
          <w:szCs w:val="32"/>
        </w:rPr>
        <w:t>Рис.8</w:t>
      </w:r>
    </w:p>
    <w:p w:rsidR="00372D58" w:rsidRPr="00372D58" w:rsidRDefault="00372D58" w:rsidP="00372D58">
      <w:pPr>
        <w:pStyle w:val="a3"/>
        <w:ind w:firstLine="708"/>
        <w:rPr>
          <w:rFonts w:ascii="Times New Roman" w:hAnsi="Times New Roman" w:cs="Times New Roman"/>
          <w:b/>
          <w:sz w:val="28"/>
          <w:szCs w:val="28"/>
        </w:rPr>
      </w:pPr>
      <w:r>
        <w:rPr>
          <w:rFonts w:ascii="Times New Roman" w:hAnsi="Times New Roman" w:cs="Times New Roman"/>
          <w:b/>
          <w:sz w:val="28"/>
          <w:szCs w:val="28"/>
        </w:rPr>
        <w:br w:type="textWrapping" w:clear="all"/>
      </w:r>
    </w:p>
    <w:p w:rsidR="00864C47" w:rsidRPr="00372D58" w:rsidRDefault="00864C47" w:rsidP="00372D58">
      <w:pPr>
        <w:pStyle w:val="a3"/>
        <w:rPr>
          <w:rFonts w:ascii="Times New Roman" w:hAnsi="Times New Roman" w:cs="Times New Roman"/>
          <w:sz w:val="28"/>
          <w:szCs w:val="28"/>
        </w:rPr>
      </w:pPr>
    </w:p>
    <w:p w:rsidR="00864C47" w:rsidRPr="00362077" w:rsidRDefault="00864C47" w:rsidP="00864C47">
      <w:pPr>
        <w:pStyle w:val="a3"/>
        <w:ind w:firstLine="708"/>
        <w:rPr>
          <w:rFonts w:ascii="Times New Roman" w:hAnsi="Times New Roman" w:cs="Times New Roman"/>
          <w:sz w:val="28"/>
          <w:szCs w:val="28"/>
        </w:rPr>
      </w:pPr>
    </w:p>
    <w:p w:rsidR="00864C47" w:rsidRDefault="00864C47" w:rsidP="00864C47">
      <w:pPr>
        <w:pStyle w:val="a3"/>
        <w:rPr>
          <w:rFonts w:ascii="Times New Roman" w:hAnsi="Times New Roman" w:cs="Times New Roman"/>
          <w:b/>
          <w:sz w:val="28"/>
          <w:szCs w:val="28"/>
        </w:rPr>
      </w:pPr>
      <w:r>
        <w:rPr>
          <w:rFonts w:ascii="Times New Roman" w:hAnsi="Times New Roman" w:cs="Times New Roman"/>
          <w:b/>
          <w:sz w:val="28"/>
          <w:szCs w:val="28"/>
        </w:rPr>
        <w:t>Скользящая симметрия</w:t>
      </w:r>
      <w:r w:rsidRPr="00362077">
        <w:rPr>
          <w:rFonts w:ascii="Times New Roman" w:hAnsi="Times New Roman" w:cs="Times New Roman"/>
          <w:b/>
          <w:sz w:val="28"/>
          <w:szCs w:val="28"/>
        </w:rPr>
        <w:t>.</w:t>
      </w:r>
    </w:p>
    <w:p w:rsidR="00864C47" w:rsidRDefault="00864C47" w:rsidP="00864C47">
      <w:pPr>
        <w:pStyle w:val="a3"/>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В качестве примера отметим симметрию, отвечающую наличию так называемой скользящей плоскости симметрии (точнее, скользящей оси симметрии, так как рассматривается плоская фигура). На рисунке 9 изображена фигура, обладающая переносной симметрии вдоль оси </w:t>
      </w:r>
      <w:r>
        <w:rPr>
          <w:rFonts w:ascii="Times New Roman" w:hAnsi="Times New Roman" w:cs="Times New Roman"/>
          <w:i/>
          <w:sz w:val="28"/>
          <w:szCs w:val="28"/>
          <w:lang w:val="en-US"/>
        </w:rPr>
        <w:t>AB</w:t>
      </w:r>
      <w:r w:rsidRPr="0066407C">
        <w:rPr>
          <w:rFonts w:ascii="Times New Roman" w:hAnsi="Times New Roman" w:cs="Times New Roman"/>
          <w:sz w:val="28"/>
          <w:szCs w:val="28"/>
        </w:rPr>
        <w:t xml:space="preserve"> </w:t>
      </w:r>
      <w:r>
        <w:rPr>
          <w:rFonts w:ascii="Times New Roman" w:hAnsi="Times New Roman" w:cs="Times New Roman"/>
          <w:sz w:val="28"/>
          <w:szCs w:val="28"/>
        </w:rPr>
        <w:t>с периодом 2</w:t>
      </w:r>
      <w:r>
        <w:rPr>
          <w:rFonts w:ascii="Times New Roman" w:hAnsi="Times New Roman" w:cs="Times New Roman"/>
          <w:i/>
          <w:sz w:val="28"/>
          <w:szCs w:val="28"/>
        </w:rPr>
        <w:t>а</w:t>
      </w:r>
      <w:r>
        <w:rPr>
          <w:rFonts w:ascii="Times New Roman" w:hAnsi="Times New Roman" w:cs="Times New Roman"/>
          <w:sz w:val="28"/>
          <w:szCs w:val="28"/>
        </w:rPr>
        <w:t xml:space="preserve">. Нетрудно видеть, что здесь имеет место еще один тип симметрии – симметрии относительно переноса вдоль оси </w:t>
      </w:r>
      <w:r>
        <w:rPr>
          <w:rFonts w:ascii="Times New Roman" w:hAnsi="Times New Roman" w:cs="Times New Roman"/>
          <w:i/>
          <w:sz w:val="28"/>
          <w:szCs w:val="28"/>
          <w:lang w:val="en-US"/>
        </w:rPr>
        <w:t>AB</w:t>
      </w:r>
      <w:r w:rsidRPr="0066407C">
        <w:rPr>
          <w:rFonts w:ascii="Times New Roman" w:hAnsi="Times New Roman" w:cs="Times New Roman"/>
          <w:i/>
          <w:sz w:val="28"/>
          <w:szCs w:val="28"/>
        </w:rPr>
        <w:t xml:space="preserve"> </w:t>
      </w:r>
      <w:r>
        <w:rPr>
          <w:rFonts w:ascii="Times New Roman" w:hAnsi="Times New Roman" w:cs="Times New Roman"/>
          <w:sz w:val="28"/>
          <w:szCs w:val="28"/>
        </w:rPr>
        <w:t xml:space="preserve">с периодом </w:t>
      </w:r>
      <w:r>
        <w:rPr>
          <w:rFonts w:ascii="Times New Roman" w:hAnsi="Times New Roman" w:cs="Times New Roman"/>
          <w:i/>
          <w:sz w:val="28"/>
          <w:szCs w:val="28"/>
        </w:rPr>
        <w:t>а</w:t>
      </w:r>
      <w:r>
        <w:rPr>
          <w:rFonts w:ascii="Times New Roman" w:hAnsi="Times New Roman" w:cs="Times New Roman"/>
          <w:sz w:val="28"/>
          <w:szCs w:val="28"/>
        </w:rPr>
        <w:t xml:space="preserve"> и последующего отражения относительно оси</w:t>
      </w:r>
      <w:r>
        <w:rPr>
          <w:rFonts w:ascii="Times New Roman" w:hAnsi="Times New Roman" w:cs="Times New Roman"/>
          <w:i/>
          <w:sz w:val="28"/>
          <w:szCs w:val="28"/>
        </w:rPr>
        <w:t xml:space="preserve"> </w:t>
      </w:r>
      <w:r>
        <w:rPr>
          <w:rFonts w:ascii="Times New Roman" w:hAnsi="Times New Roman" w:cs="Times New Roman"/>
          <w:i/>
          <w:sz w:val="28"/>
          <w:szCs w:val="28"/>
          <w:lang w:val="en-US"/>
        </w:rPr>
        <w:t>AB</w:t>
      </w:r>
      <w:r w:rsidRPr="0066407C">
        <w:rPr>
          <w:rFonts w:ascii="Times New Roman" w:hAnsi="Times New Roman" w:cs="Times New Roman"/>
          <w:i/>
          <w:sz w:val="28"/>
          <w:szCs w:val="28"/>
        </w:rPr>
        <w:t xml:space="preserve">. </w:t>
      </w:r>
      <w:r>
        <w:rPr>
          <w:rFonts w:ascii="Times New Roman" w:hAnsi="Times New Roman" w:cs="Times New Roman"/>
          <w:sz w:val="28"/>
          <w:szCs w:val="28"/>
        </w:rPr>
        <w:t>Ось</w:t>
      </w:r>
      <w:r w:rsidRPr="0066407C">
        <w:rPr>
          <w:rFonts w:ascii="Times New Roman" w:hAnsi="Times New Roman" w:cs="Times New Roman"/>
          <w:i/>
          <w:sz w:val="28"/>
          <w:szCs w:val="28"/>
        </w:rPr>
        <w:t xml:space="preserve"> </w:t>
      </w:r>
      <w:r>
        <w:rPr>
          <w:rFonts w:ascii="Times New Roman" w:hAnsi="Times New Roman" w:cs="Times New Roman"/>
          <w:i/>
          <w:sz w:val="28"/>
          <w:szCs w:val="28"/>
          <w:lang w:val="en-US"/>
        </w:rPr>
        <w:t>AB</w:t>
      </w:r>
      <w:r>
        <w:rPr>
          <w:rFonts w:ascii="Times New Roman" w:hAnsi="Times New Roman" w:cs="Times New Roman"/>
          <w:i/>
          <w:sz w:val="28"/>
          <w:szCs w:val="28"/>
        </w:rPr>
        <w:t xml:space="preserve"> </w:t>
      </w:r>
      <w:r>
        <w:rPr>
          <w:rFonts w:ascii="Times New Roman" w:hAnsi="Times New Roman" w:cs="Times New Roman"/>
          <w:sz w:val="28"/>
          <w:szCs w:val="28"/>
        </w:rPr>
        <w:t xml:space="preserve">называется скользящей осью симметрии с периодом </w:t>
      </w:r>
      <w:r>
        <w:rPr>
          <w:rFonts w:ascii="Times New Roman" w:hAnsi="Times New Roman" w:cs="Times New Roman"/>
          <w:i/>
          <w:sz w:val="28"/>
          <w:szCs w:val="28"/>
        </w:rPr>
        <w:t>а</w:t>
      </w:r>
      <w:r>
        <w:rPr>
          <w:rFonts w:ascii="Times New Roman" w:hAnsi="Times New Roman" w:cs="Times New Roman"/>
          <w:sz w:val="28"/>
          <w:szCs w:val="28"/>
        </w:rPr>
        <w:t>.</w:t>
      </w:r>
    </w:p>
    <w:p w:rsidR="00CA6C9D" w:rsidRDefault="00CA6C9D" w:rsidP="00864C47">
      <w:pPr>
        <w:pStyle w:val="a3"/>
        <w:rPr>
          <w:rFonts w:ascii="Times New Roman" w:hAnsi="Times New Roman" w:cs="Times New Roman"/>
          <w:sz w:val="28"/>
          <w:szCs w:val="28"/>
        </w:rPr>
      </w:pP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7336"/>
      </w:tblGrid>
      <w:tr w:rsidR="00CA6C9D" w:rsidTr="00CA6C9D">
        <w:trPr>
          <w:trHeight w:val="2040"/>
          <w:jc w:val="center"/>
        </w:trPr>
        <w:tc>
          <w:tcPr>
            <w:tcW w:w="4253" w:type="dxa"/>
          </w:tcPr>
          <w:p w:rsidR="00CA6C9D" w:rsidRDefault="00CA6C9D" w:rsidP="00864C47">
            <w:pPr>
              <w:pStyle w:val="a3"/>
              <w:ind w:firstLine="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502101" cy="1990725"/>
                  <wp:effectExtent l="19050" t="0" r="0" b="0"/>
                  <wp:docPr id="44" name="Рисунок 23" descr="C:\Documents and Settings\Redder\Рабочий стол\Redder\Реферат ©Стронг\рисунки\рис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ocuments and Settings\Redder\Рабочий стол\Redder\Реферат ©Стронг\рисунки\рис86.jpg"/>
                          <pic:cNvPicPr>
                            <a:picLocks noChangeAspect="1" noChangeArrowheads="1"/>
                          </pic:cNvPicPr>
                        </pic:nvPicPr>
                        <pic:blipFill>
                          <a:blip r:embed="rId38"/>
                          <a:srcRect/>
                          <a:stretch>
                            <a:fillRect/>
                          </a:stretch>
                        </pic:blipFill>
                        <pic:spPr bwMode="auto">
                          <a:xfrm>
                            <a:off x="0" y="0"/>
                            <a:ext cx="4502101" cy="1990725"/>
                          </a:xfrm>
                          <a:prstGeom prst="rect">
                            <a:avLst/>
                          </a:prstGeom>
                          <a:noFill/>
                          <a:ln w="9525">
                            <a:noFill/>
                            <a:miter lim="800000"/>
                            <a:headEnd/>
                            <a:tailEnd/>
                          </a:ln>
                        </pic:spPr>
                      </pic:pic>
                    </a:graphicData>
                  </a:graphic>
                </wp:inline>
              </w:drawing>
            </w:r>
          </w:p>
        </w:tc>
      </w:tr>
    </w:tbl>
    <w:p w:rsidR="00CA6C9D" w:rsidRPr="00CA6C9D" w:rsidRDefault="00CA6C9D" w:rsidP="00CA6C9D">
      <w:pPr>
        <w:pStyle w:val="a3"/>
        <w:jc w:val="center"/>
        <w:rPr>
          <w:rFonts w:ascii="Times New Roman" w:hAnsi="Times New Roman" w:cs="Times New Roman"/>
          <w:i/>
          <w:sz w:val="32"/>
          <w:szCs w:val="32"/>
        </w:rPr>
      </w:pPr>
      <w:r w:rsidRPr="00CA6C9D">
        <w:rPr>
          <w:rFonts w:ascii="Times New Roman" w:hAnsi="Times New Roman" w:cs="Times New Roman"/>
          <w:i/>
          <w:sz w:val="32"/>
          <w:szCs w:val="32"/>
        </w:rPr>
        <w:t>Рис.9</w:t>
      </w:r>
    </w:p>
    <w:p w:rsidR="00864C47" w:rsidRDefault="00864C47" w:rsidP="00864C47">
      <w:pPr>
        <w:rPr>
          <w:rFonts w:ascii="Times New Roman" w:hAnsi="Times New Roman" w:cs="Times New Roman"/>
          <w:b/>
          <w:sz w:val="28"/>
          <w:szCs w:val="28"/>
        </w:rPr>
      </w:pPr>
    </w:p>
    <w:p w:rsidR="00864C47" w:rsidRPr="006E79B7" w:rsidRDefault="00864C47" w:rsidP="00864C47">
      <w:pPr>
        <w:pStyle w:val="a3"/>
        <w:rPr>
          <w:rFonts w:ascii="Times New Roman" w:hAnsi="Times New Roman" w:cs="Times New Roman"/>
          <w:b/>
          <w:sz w:val="28"/>
          <w:szCs w:val="28"/>
        </w:rPr>
      </w:pPr>
      <w:r w:rsidRPr="006E79B7">
        <w:rPr>
          <w:rFonts w:ascii="Times New Roman" w:hAnsi="Times New Roman" w:cs="Times New Roman"/>
          <w:b/>
          <w:sz w:val="28"/>
          <w:szCs w:val="28"/>
        </w:rPr>
        <w:t>Орнаменты и бордюры.</w:t>
      </w:r>
    </w:p>
    <w:p w:rsidR="00864C47" w:rsidRPr="006E79B7" w:rsidRDefault="00CA6C9D" w:rsidP="00CA6C9D">
      <w:pPr>
        <w:pStyle w:val="a3"/>
        <w:ind w:firstLine="708"/>
        <w:rPr>
          <w:rFonts w:ascii="Times New Roman" w:hAnsi="Times New Roman" w:cs="Times New Roman"/>
          <w:sz w:val="28"/>
          <w:szCs w:val="28"/>
        </w:rPr>
      </w:pPr>
      <w:r w:rsidRPr="00362077">
        <w:rPr>
          <w:rFonts w:ascii="Times New Roman" w:hAnsi="Times New Roman" w:cs="Times New Roman"/>
          <w:sz w:val="28"/>
          <w:szCs w:val="28"/>
        </w:rPr>
        <w:tab/>
      </w:r>
      <w:r w:rsidR="00864C47" w:rsidRPr="006E79B7">
        <w:rPr>
          <w:rFonts w:ascii="Times New Roman" w:hAnsi="Times New Roman" w:cs="Times New Roman"/>
          <w:sz w:val="28"/>
          <w:szCs w:val="28"/>
        </w:rPr>
        <w:t>Периодический рисунок на длинной ленте называют бордюром. На практике бордюры встречаются в различных видах.</w:t>
      </w:r>
    </w:p>
    <w:p w:rsidR="00864C47" w:rsidRDefault="00864C47" w:rsidP="00864C47">
      <w:pPr>
        <w:pStyle w:val="a3"/>
      </w:pPr>
      <w:r w:rsidRPr="006E79B7">
        <w:rPr>
          <w:rFonts w:ascii="Times New Roman" w:hAnsi="Times New Roman" w:cs="Times New Roman"/>
          <w:sz w:val="28"/>
          <w:szCs w:val="28"/>
        </w:rPr>
        <w:t>Трудно найти человека, не любовавшегося орнаментами – этими удивительными рисунками, часто встречающимися в художественном творчестве. В них можно обнаружить затейливое сочетание переносной, зеркальной и поворотной симметрии.</w:t>
      </w:r>
      <w:r w:rsidRPr="006047E9">
        <w:t xml:space="preserve"> </w:t>
      </w:r>
    </w:p>
    <w:p w:rsidR="00864C47" w:rsidRDefault="00864C47" w:rsidP="00864C47">
      <w:pPr>
        <w:pStyle w:val="a3"/>
        <w:ind w:firstLine="708"/>
        <w:rPr>
          <w:rFonts w:ascii="Times New Roman" w:hAnsi="Times New Roman" w:cs="Times New Roman"/>
          <w:sz w:val="28"/>
          <w:szCs w:val="28"/>
        </w:rPr>
      </w:pPr>
      <w:r w:rsidRPr="006047E9">
        <w:rPr>
          <w:rFonts w:ascii="Times New Roman" w:eastAsia="Times New Roman" w:hAnsi="Times New Roman" w:cs="Times New Roman"/>
          <w:sz w:val="28"/>
          <w:szCs w:val="28"/>
        </w:rPr>
        <w:t xml:space="preserve">В основе любого орнамента лежит математическая строгость организации формы, простая или усложненная система повторов; узор, как правило, строится по законам симметрии. Выдающийся немецкий математик Герман Вейль, в </w:t>
      </w:r>
      <w:r>
        <w:rPr>
          <w:rFonts w:ascii="Times New Roman" w:hAnsi="Times New Roman" w:cs="Times New Roman"/>
          <w:sz w:val="28"/>
          <w:szCs w:val="28"/>
        </w:rPr>
        <w:t xml:space="preserve">своей книге "Симметрия" писал: </w:t>
      </w:r>
      <w:r w:rsidRPr="006047E9">
        <w:rPr>
          <w:rFonts w:ascii="Times New Roman" w:hAnsi="Times New Roman" w:cs="Times New Roman"/>
          <w:sz w:val="28"/>
          <w:szCs w:val="28"/>
        </w:rPr>
        <w:t>«</w:t>
      </w:r>
      <w:r w:rsidRPr="006047E9">
        <w:rPr>
          <w:rFonts w:ascii="Times New Roman" w:eastAsia="Times New Roman" w:hAnsi="Times New Roman" w:cs="Times New Roman"/>
          <w:sz w:val="28"/>
          <w:szCs w:val="28"/>
        </w:rPr>
        <w:t>Искусство орнамента содержит в неявном виде наиболее древнюю часть из</w:t>
      </w:r>
      <w:r w:rsidRPr="006047E9">
        <w:rPr>
          <w:rFonts w:ascii="Times New Roman" w:hAnsi="Times New Roman" w:cs="Times New Roman"/>
          <w:sz w:val="28"/>
          <w:szCs w:val="28"/>
        </w:rPr>
        <w:t>вестной нам высшей математики».</w:t>
      </w:r>
    </w:p>
    <w:tbl>
      <w:tblPr>
        <w:tblStyle w:val="ab"/>
        <w:tblW w:w="997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9977"/>
      </w:tblGrid>
      <w:tr w:rsidR="009A295C" w:rsidTr="009A295C">
        <w:trPr>
          <w:trHeight w:val="1444"/>
        </w:trPr>
        <w:tc>
          <w:tcPr>
            <w:tcW w:w="9977" w:type="dxa"/>
          </w:tcPr>
          <w:p w:rsidR="009A295C" w:rsidRDefault="009A295C" w:rsidP="00864C47">
            <w:pPr>
              <w:pStyle w:val="a3"/>
              <w:ind w:firstLine="0"/>
              <w:rPr>
                <w:rFonts w:ascii="Times New Roman" w:eastAsia="Times New Roman" w:hAnsi="Times New Roman" w:cs="Times New Roman"/>
                <w:sz w:val="28"/>
                <w:szCs w:val="28"/>
              </w:rPr>
            </w:pPr>
            <w:r>
              <w:rPr>
                <w:rFonts w:ascii="Times New Roman" w:eastAsia="Times New Roman" w:hAnsi="Times New Roman" w:cs="Times New Roman"/>
                <w:noProof/>
                <w:sz w:val="28"/>
                <w:szCs w:val="28"/>
              </w:rPr>
              <w:lastRenderedPageBreak/>
              <w:drawing>
                <wp:inline distT="0" distB="0" distL="0" distR="0">
                  <wp:extent cx="3048540" cy="2047875"/>
                  <wp:effectExtent l="19050" t="0" r="0" b="0"/>
                  <wp:docPr id="6" name="Рисунок 3" descr="C:\Documents and Settings\Redder\Рабочий стол\Redder\Реферат ©Стронг\рисунки\рис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edder\Рабочий стол\Redder\Реферат ©Стронг\рисунки\рис523.jpg"/>
                          <pic:cNvPicPr>
                            <a:picLocks noChangeAspect="1" noChangeArrowheads="1"/>
                          </pic:cNvPicPr>
                        </pic:nvPicPr>
                        <pic:blipFill>
                          <a:blip r:embed="rId39" cstate="print"/>
                          <a:srcRect/>
                          <a:stretch>
                            <a:fillRect/>
                          </a:stretch>
                        </pic:blipFill>
                        <pic:spPr bwMode="auto">
                          <a:xfrm>
                            <a:off x="0" y="0"/>
                            <a:ext cx="3057778" cy="2054081"/>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8"/>
                <w:szCs w:val="28"/>
              </w:rPr>
              <w:drawing>
                <wp:inline distT="0" distB="0" distL="0" distR="0">
                  <wp:extent cx="3048000" cy="2078182"/>
                  <wp:effectExtent l="19050" t="0" r="0" b="0"/>
                  <wp:docPr id="5" name="Рисунок 2" descr="C:\Documents and Settings\Redder\Рабочий стол\Redder\Реферат ©Стронг\рисунки\рис6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Redder\Рабочий стол\Redder\Реферат ©Стронг\рисунки\рис6232.jpg"/>
                          <pic:cNvPicPr>
                            <a:picLocks noChangeAspect="1" noChangeArrowheads="1"/>
                          </pic:cNvPicPr>
                        </pic:nvPicPr>
                        <pic:blipFill>
                          <a:blip r:embed="rId40" cstate="print"/>
                          <a:srcRect/>
                          <a:stretch>
                            <a:fillRect/>
                          </a:stretch>
                        </pic:blipFill>
                        <pic:spPr bwMode="auto">
                          <a:xfrm>
                            <a:off x="0" y="0"/>
                            <a:ext cx="3047379" cy="2077758"/>
                          </a:xfrm>
                          <a:prstGeom prst="rect">
                            <a:avLst/>
                          </a:prstGeom>
                          <a:noFill/>
                          <a:ln w="9525">
                            <a:noFill/>
                            <a:miter lim="800000"/>
                            <a:headEnd/>
                            <a:tailEnd/>
                          </a:ln>
                        </pic:spPr>
                      </pic:pic>
                    </a:graphicData>
                  </a:graphic>
                </wp:inline>
              </w:drawing>
            </w:r>
          </w:p>
        </w:tc>
      </w:tr>
    </w:tbl>
    <w:p w:rsidR="00864C47" w:rsidRPr="009A295C" w:rsidRDefault="009A295C" w:rsidP="009A295C">
      <w:pPr>
        <w:pStyle w:val="a3"/>
        <w:jc w:val="center"/>
        <w:rPr>
          <w:rFonts w:ascii="Times New Roman" w:eastAsia="Times New Roman" w:hAnsi="Times New Roman" w:cs="Times New Roman"/>
          <w:i/>
          <w:sz w:val="28"/>
          <w:szCs w:val="28"/>
        </w:rPr>
      </w:pPr>
      <w:r w:rsidRPr="009A295C">
        <w:rPr>
          <w:rFonts w:ascii="Times New Roman" w:eastAsia="Times New Roman" w:hAnsi="Times New Roman" w:cs="Times New Roman"/>
          <w:i/>
          <w:sz w:val="28"/>
          <w:szCs w:val="28"/>
        </w:rPr>
        <w:t>Примеры различных орнаментов</w:t>
      </w:r>
    </w:p>
    <w:p w:rsidR="009A295C" w:rsidRDefault="009A295C" w:rsidP="009A295C">
      <w:pPr>
        <w:pStyle w:val="a3"/>
        <w:rPr>
          <w:rFonts w:ascii="Times New Roman" w:eastAsia="Times New Roman" w:hAnsi="Times New Roman" w:cs="Times New Roman"/>
          <w:sz w:val="28"/>
          <w:szCs w:val="28"/>
        </w:rPr>
      </w:pPr>
    </w:p>
    <w:p w:rsidR="009A295C" w:rsidRPr="009A295C" w:rsidRDefault="009A295C" w:rsidP="009A295C">
      <w:pPr>
        <w:pStyle w:val="a3"/>
        <w:rPr>
          <w:rFonts w:ascii="Times New Roman" w:eastAsia="Times New Roman" w:hAnsi="Times New Roman" w:cs="Times New Roman"/>
          <w:sz w:val="28"/>
          <w:szCs w:val="28"/>
        </w:rPr>
      </w:pPr>
    </w:p>
    <w:p w:rsidR="00864C47" w:rsidRPr="00362077" w:rsidRDefault="00864C47" w:rsidP="009A295C">
      <w:pPr>
        <w:pStyle w:val="a3"/>
        <w:ind w:firstLine="708"/>
        <w:rPr>
          <w:rFonts w:ascii="Times New Roman" w:hAnsi="Times New Roman" w:cs="Times New Roman"/>
          <w:b/>
          <w:sz w:val="28"/>
          <w:szCs w:val="28"/>
        </w:rPr>
      </w:pPr>
      <w:r w:rsidRPr="00362077">
        <w:rPr>
          <w:rFonts w:ascii="Times New Roman" w:hAnsi="Times New Roman" w:cs="Times New Roman"/>
          <w:b/>
          <w:sz w:val="28"/>
          <w:szCs w:val="28"/>
        </w:rPr>
        <w:t>Симметрия графиков функций.</w:t>
      </w: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b/>
          <w:sz w:val="28"/>
          <w:szCs w:val="28"/>
        </w:rPr>
        <w:tab/>
      </w:r>
      <w:r w:rsidRPr="00362077">
        <w:rPr>
          <w:rFonts w:ascii="Times New Roman" w:hAnsi="Times New Roman" w:cs="Times New Roman"/>
          <w:sz w:val="28"/>
          <w:szCs w:val="28"/>
        </w:rPr>
        <w:t>Давайте разберем, сколько осей симметрии имеют графики различных функций.</w:t>
      </w:r>
    </w:p>
    <w:p w:rsidR="00864C47" w:rsidRPr="00362077" w:rsidRDefault="00864C47" w:rsidP="00864C47">
      <w:pPr>
        <w:pStyle w:val="a3"/>
        <w:rPr>
          <w:rFonts w:ascii="Times New Roman" w:hAnsi="Times New Roman" w:cs="Times New Roman"/>
          <w:sz w:val="28"/>
          <w:szCs w:val="28"/>
        </w:rPr>
      </w:pP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Рассмотрим график функции </w:t>
      </w:r>
      <w:r w:rsidRPr="00362077">
        <w:rPr>
          <w:rFonts w:ascii="Times New Roman" w:hAnsi="Times New Roman" w:cs="Times New Roman"/>
          <w:sz w:val="28"/>
          <w:szCs w:val="28"/>
          <w:lang w:val="en-US"/>
        </w:rPr>
        <w:t>y</w:t>
      </w:r>
      <w:r w:rsidRPr="00362077">
        <w:rPr>
          <w:rFonts w:ascii="Times New Roman" w:hAnsi="Times New Roman" w:cs="Times New Roman"/>
          <w:sz w:val="28"/>
          <w:szCs w:val="28"/>
        </w:rPr>
        <w:t xml:space="preserve"> = </w:t>
      </w:r>
      <w:r w:rsidRPr="00362077">
        <w:rPr>
          <w:rFonts w:ascii="Times New Roman" w:hAnsi="Times New Roman" w:cs="Times New Roman"/>
          <w:sz w:val="28"/>
          <w:szCs w:val="28"/>
          <w:lang w:val="en-US"/>
        </w:rPr>
        <w:t>x</w:t>
      </w:r>
      <w:r w:rsidRPr="00362077">
        <w:rPr>
          <w:rFonts w:ascii="Times New Roman" w:hAnsi="Times New Roman" w:cs="Times New Roman"/>
          <w:sz w:val="28"/>
          <w:szCs w:val="28"/>
          <w:vertAlign w:val="superscript"/>
        </w:rPr>
        <w:t>2</w:t>
      </w:r>
      <w:r w:rsidRPr="00362077">
        <w:rPr>
          <w:rFonts w:ascii="Times New Roman" w:hAnsi="Times New Roman" w:cs="Times New Roman"/>
          <w:sz w:val="28"/>
          <w:szCs w:val="28"/>
        </w:rPr>
        <w:t xml:space="preserve">. Парабола имеет одну ось </w:t>
      </w:r>
      <w:r>
        <w:rPr>
          <w:rFonts w:ascii="Times New Roman" w:hAnsi="Times New Roman" w:cs="Times New Roman"/>
          <w:sz w:val="28"/>
          <w:szCs w:val="28"/>
        </w:rPr>
        <w:t>симметрии – ось координат (рис.</w:t>
      </w:r>
      <w:r w:rsidRPr="003E2770">
        <w:rPr>
          <w:rFonts w:ascii="Times New Roman" w:hAnsi="Times New Roman" w:cs="Times New Roman"/>
          <w:sz w:val="28"/>
          <w:szCs w:val="28"/>
        </w:rPr>
        <w:t>10</w:t>
      </w:r>
      <w:r w:rsidRPr="00362077">
        <w:rPr>
          <w:rFonts w:ascii="Times New Roman" w:hAnsi="Times New Roman" w:cs="Times New Roman"/>
          <w:sz w:val="28"/>
          <w:szCs w:val="28"/>
        </w:rPr>
        <w:t>).</w:t>
      </w:r>
    </w:p>
    <w:p w:rsidR="009A295C" w:rsidRDefault="009A295C" w:rsidP="00864C47">
      <w:pPr>
        <w:pStyle w:val="a3"/>
        <w:rPr>
          <w:rFonts w:ascii="Times New Roman" w:hAnsi="Times New Roman" w:cs="Times New Roman"/>
          <w:sz w:val="28"/>
          <w:szCs w:val="28"/>
        </w:rPr>
      </w:pPr>
    </w:p>
    <w:tbl>
      <w:tblPr>
        <w:tblStyle w:val="ab"/>
        <w:tblpPr w:leftFromText="180" w:rightFromText="180" w:vertAnchor="text" w:tblpY="1"/>
        <w:tblOverlap w:val="never"/>
        <w:tblW w:w="0" w:type="auto"/>
        <w:tblInd w:w="237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839"/>
      </w:tblGrid>
      <w:tr w:rsidR="009A295C" w:rsidTr="009A295C">
        <w:trPr>
          <w:trHeight w:val="4878"/>
        </w:trPr>
        <w:tc>
          <w:tcPr>
            <w:tcW w:w="4706" w:type="dxa"/>
          </w:tcPr>
          <w:p w:rsidR="009A295C" w:rsidRDefault="009160B0" w:rsidP="009A295C">
            <w:pPr>
              <w:pStyle w:val="a3"/>
              <w:ind w:firstLine="0"/>
              <w:rPr>
                <w:rFonts w:ascii="Times New Roman" w:hAnsi="Times New Roman" w:cs="Times New Roman"/>
                <w:sz w:val="28"/>
                <w:szCs w:val="28"/>
              </w:rPr>
            </w:pPr>
            <w:r>
              <w:rPr>
                <w:rFonts w:ascii="Times New Roman" w:hAnsi="Times New Roman" w:cs="Times New Roman"/>
                <w:noProof/>
                <w:sz w:val="28"/>
                <w:szCs w:val="28"/>
                <w:lang w:eastAsia="en-US"/>
              </w:rPr>
              <w:pict>
                <v:shapetype id="_x0000_t202" coordsize="21600,21600" o:spt="202" path="m,l,21600r21600,l21600,xe">
                  <v:stroke joinstyle="miter"/>
                  <v:path gradientshapeok="t" o:connecttype="rect"/>
                </v:shapetype>
                <v:shape id="_x0000_s1026" type="#_x0000_t202" style="position:absolute;margin-left:160.25pt;margin-top:95.7pt;width:85.55pt;height:45.05pt;z-index:251660288;mso-width-relative:margin;mso-height-relative:margin" filled="f" stroked="f" strokecolor="white [3212]">
                  <v:textbox style="mso-next-textbox:#_x0000_s1026">
                    <w:txbxContent>
                      <w:p w:rsidR="006A29E9" w:rsidRPr="009A295C" w:rsidRDefault="006A29E9">
                        <w:pPr>
                          <w:rPr>
                            <w:rFonts w:ascii="Book Antiqua" w:hAnsi="Book Antiqua"/>
                            <w:sz w:val="36"/>
                            <w:szCs w:val="36"/>
                          </w:rPr>
                        </w:pPr>
                        <w:r w:rsidRPr="009A295C">
                          <w:rPr>
                            <w:rFonts w:ascii="Book Antiqua" w:hAnsi="Book Antiqua"/>
                            <w:sz w:val="36"/>
                            <w:szCs w:val="36"/>
                            <w:lang w:val="en-US"/>
                          </w:rPr>
                          <w:t xml:space="preserve">Y </w:t>
                        </w:r>
                        <w:r w:rsidRPr="009A295C">
                          <w:rPr>
                            <w:rFonts w:ascii="Book Antiqua" w:hAnsi="Book Antiqua"/>
                            <w:sz w:val="36"/>
                            <w:szCs w:val="36"/>
                          </w:rPr>
                          <w:t xml:space="preserve">= </w:t>
                        </w:r>
                        <w:r w:rsidRPr="009A295C">
                          <w:rPr>
                            <w:rFonts w:ascii="Book Antiqua" w:hAnsi="Book Antiqua"/>
                            <w:sz w:val="36"/>
                            <w:szCs w:val="36"/>
                            <w:lang w:val="en-US"/>
                          </w:rPr>
                          <w:t>x</w:t>
                        </w:r>
                        <w:r w:rsidRPr="009A295C">
                          <w:rPr>
                            <w:rFonts w:ascii="Book Antiqua" w:hAnsi="Book Antiqua"/>
                            <w:sz w:val="36"/>
                            <w:szCs w:val="36"/>
                            <w:vertAlign w:val="superscript"/>
                          </w:rPr>
                          <w:t>2</w:t>
                        </w:r>
                        <w:r w:rsidRPr="009A295C">
                          <w:rPr>
                            <w:rFonts w:ascii="Book Antiqua" w:hAnsi="Book Antiqua"/>
                            <w:sz w:val="36"/>
                            <w:szCs w:val="36"/>
                          </w:rPr>
                          <w:t xml:space="preserve"> </w:t>
                        </w:r>
                      </w:p>
                    </w:txbxContent>
                  </v:textbox>
                </v:shape>
              </w:pict>
            </w:r>
            <w:r w:rsidR="009A295C" w:rsidRPr="009A295C">
              <w:rPr>
                <w:rFonts w:ascii="Times New Roman" w:hAnsi="Times New Roman" w:cs="Times New Roman"/>
                <w:noProof/>
                <w:sz w:val="28"/>
                <w:szCs w:val="28"/>
              </w:rPr>
              <w:drawing>
                <wp:inline distT="0" distB="0" distL="0" distR="0">
                  <wp:extent cx="2916494" cy="3200400"/>
                  <wp:effectExtent l="19050" t="0" r="0" b="0"/>
                  <wp:docPr id="11" name="Рисунок 2"/>
                  <wp:cNvGraphicFramePr/>
                  <a:graphic xmlns:a="http://schemas.openxmlformats.org/drawingml/2006/main">
                    <a:graphicData uri="http://schemas.openxmlformats.org/drawingml/2006/picture">
                      <pic:pic xmlns:pic="http://schemas.openxmlformats.org/drawingml/2006/picture">
                        <pic:nvPicPr>
                          <pic:cNvPr id="5122" name="Рисунок 6"/>
                          <pic:cNvPicPr>
                            <a:picLocks noChangeAspect="1" noChangeArrowheads="1"/>
                          </pic:cNvPicPr>
                        </pic:nvPicPr>
                        <pic:blipFill>
                          <a:blip r:embed="rId41"/>
                          <a:srcRect/>
                          <a:stretch>
                            <a:fillRect/>
                          </a:stretch>
                        </pic:blipFill>
                        <pic:spPr bwMode="auto">
                          <a:xfrm>
                            <a:off x="0" y="0"/>
                            <a:ext cx="2916494" cy="3200400"/>
                          </a:xfrm>
                          <a:prstGeom prst="rect">
                            <a:avLst/>
                          </a:prstGeom>
                          <a:noFill/>
                          <a:ln w="9525">
                            <a:noFill/>
                            <a:miter lim="800000"/>
                            <a:headEnd/>
                            <a:tailEnd/>
                          </a:ln>
                        </pic:spPr>
                      </pic:pic>
                    </a:graphicData>
                  </a:graphic>
                </wp:inline>
              </w:drawing>
            </w:r>
          </w:p>
        </w:tc>
      </w:tr>
    </w:tbl>
    <w:p w:rsidR="009A295C" w:rsidRDefault="009A295C" w:rsidP="009A295C">
      <w:pPr>
        <w:pStyle w:val="a3"/>
        <w:ind w:firstLine="0"/>
        <w:rPr>
          <w:rFonts w:ascii="Times New Roman" w:hAnsi="Times New Roman" w:cs="Times New Roman"/>
          <w:sz w:val="28"/>
          <w:szCs w:val="28"/>
        </w:rPr>
      </w:pPr>
    </w:p>
    <w:p w:rsidR="009A295C" w:rsidRDefault="009A295C" w:rsidP="009A295C">
      <w:pPr>
        <w:pStyle w:val="a3"/>
        <w:ind w:firstLine="0"/>
        <w:rPr>
          <w:rFonts w:ascii="Times New Roman" w:hAnsi="Times New Roman" w:cs="Times New Roman"/>
          <w:sz w:val="28"/>
          <w:szCs w:val="28"/>
        </w:rPr>
      </w:pPr>
    </w:p>
    <w:p w:rsidR="009A295C" w:rsidRDefault="009A295C" w:rsidP="009A295C">
      <w:pPr>
        <w:pStyle w:val="a3"/>
        <w:ind w:firstLine="0"/>
        <w:rPr>
          <w:rFonts w:ascii="Times New Roman" w:hAnsi="Times New Roman" w:cs="Times New Roman"/>
          <w:sz w:val="28"/>
          <w:szCs w:val="28"/>
        </w:rPr>
      </w:pPr>
    </w:p>
    <w:p w:rsidR="009A295C" w:rsidRDefault="009A295C" w:rsidP="009A295C">
      <w:pPr>
        <w:pStyle w:val="a3"/>
        <w:ind w:firstLine="0"/>
        <w:rPr>
          <w:rFonts w:ascii="Times New Roman" w:hAnsi="Times New Roman" w:cs="Times New Roman"/>
          <w:sz w:val="28"/>
          <w:szCs w:val="28"/>
        </w:rPr>
      </w:pPr>
    </w:p>
    <w:p w:rsidR="009A295C" w:rsidRDefault="009A295C" w:rsidP="009A295C">
      <w:pPr>
        <w:pStyle w:val="a3"/>
        <w:ind w:firstLine="0"/>
        <w:rPr>
          <w:rFonts w:ascii="Times New Roman" w:hAnsi="Times New Roman" w:cs="Times New Roman"/>
          <w:sz w:val="28"/>
          <w:szCs w:val="28"/>
        </w:rPr>
      </w:pPr>
    </w:p>
    <w:p w:rsidR="009A295C" w:rsidRDefault="009A295C" w:rsidP="009A295C">
      <w:pPr>
        <w:pStyle w:val="a3"/>
        <w:ind w:firstLine="0"/>
        <w:rPr>
          <w:rFonts w:ascii="Times New Roman" w:hAnsi="Times New Roman" w:cs="Times New Roman"/>
          <w:sz w:val="28"/>
          <w:szCs w:val="28"/>
        </w:rPr>
      </w:pPr>
    </w:p>
    <w:p w:rsidR="009A295C" w:rsidRPr="009A295C" w:rsidRDefault="009A295C" w:rsidP="009A295C">
      <w:pPr>
        <w:pStyle w:val="a3"/>
        <w:ind w:firstLine="0"/>
        <w:jc w:val="both"/>
        <w:rPr>
          <w:rFonts w:ascii="Times New Roman" w:hAnsi="Times New Roman" w:cs="Times New Roman"/>
          <w:i/>
          <w:sz w:val="32"/>
          <w:szCs w:val="32"/>
        </w:rPr>
      </w:pPr>
      <w:r w:rsidRPr="009A295C">
        <w:rPr>
          <w:rFonts w:ascii="Times New Roman" w:hAnsi="Times New Roman" w:cs="Times New Roman"/>
          <w:i/>
          <w:sz w:val="32"/>
          <w:szCs w:val="32"/>
        </w:rPr>
        <w:t>Рис.10</w:t>
      </w:r>
      <w:r w:rsidRPr="009A295C">
        <w:rPr>
          <w:rFonts w:ascii="Times New Roman" w:hAnsi="Times New Roman" w:cs="Times New Roman"/>
          <w:i/>
          <w:sz w:val="32"/>
          <w:szCs w:val="32"/>
        </w:rPr>
        <w:br w:type="textWrapping" w:clear="all"/>
      </w:r>
    </w:p>
    <w:p w:rsidR="00864C47" w:rsidRPr="00362077" w:rsidRDefault="00864C47" w:rsidP="00864C47">
      <w:pPr>
        <w:pStyle w:val="a3"/>
        <w:rPr>
          <w:rFonts w:ascii="Times New Roman" w:hAnsi="Times New Roman" w:cs="Times New Roman"/>
          <w:sz w:val="28"/>
          <w:szCs w:val="28"/>
        </w:rPr>
      </w:pP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Построив график функции </w:t>
      </w:r>
      <w:r w:rsidRPr="00362077">
        <w:rPr>
          <w:rFonts w:ascii="Times New Roman" w:hAnsi="Times New Roman" w:cs="Times New Roman"/>
          <w:sz w:val="28"/>
          <w:szCs w:val="28"/>
          <w:lang w:val="en-US"/>
        </w:rPr>
        <w:t>y</w:t>
      </w:r>
      <w:r w:rsidRPr="00362077">
        <w:rPr>
          <w:rFonts w:ascii="Times New Roman" w:hAnsi="Times New Roman" w:cs="Times New Roman"/>
          <w:sz w:val="28"/>
          <w:szCs w:val="28"/>
        </w:rPr>
        <w:t xml:space="preserve"> = </w:t>
      </w:r>
      <w:r w:rsidRPr="00362077">
        <w:rPr>
          <w:rFonts w:ascii="Times New Roman" w:hAnsi="Times New Roman" w:cs="Times New Roman"/>
          <w:sz w:val="28"/>
          <w:szCs w:val="28"/>
          <w:lang w:val="en-US"/>
        </w:rPr>
        <w:t>x</w:t>
      </w:r>
      <w:r w:rsidRPr="00362077">
        <w:rPr>
          <w:rFonts w:ascii="Times New Roman" w:hAnsi="Times New Roman" w:cs="Times New Roman"/>
          <w:sz w:val="28"/>
          <w:szCs w:val="28"/>
          <w:vertAlign w:val="superscript"/>
        </w:rPr>
        <w:t>3</w:t>
      </w:r>
      <w:r w:rsidRPr="00362077">
        <w:rPr>
          <w:rFonts w:ascii="Times New Roman" w:hAnsi="Times New Roman" w:cs="Times New Roman"/>
          <w:sz w:val="28"/>
          <w:szCs w:val="28"/>
        </w:rPr>
        <w:t>, мы увидим, что кубическая парабола имеет один центр сим</w:t>
      </w:r>
      <w:r>
        <w:rPr>
          <w:rFonts w:ascii="Times New Roman" w:hAnsi="Times New Roman" w:cs="Times New Roman"/>
          <w:sz w:val="28"/>
          <w:szCs w:val="28"/>
        </w:rPr>
        <w:t>метрии – начало координат (рис.</w:t>
      </w:r>
      <w:r w:rsidRPr="003E2770">
        <w:rPr>
          <w:rFonts w:ascii="Times New Roman" w:hAnsi="Times New Roman" w:cs="Times New Roman"/>
          <w:sz w:val="28"/>
          <w:szCs w:val="28"/>
        </w:rPr>
        <w:t>11</w:t>
      </w:r>
      <w:r w:rsidRPr="00362077">
        <w:rPr>
          <w:rFonts w:ascii="Times New Roman" w:hAnsi="Times New Roman" w:cs="Times New Roman"/>
          <w:sz w:val="28"/>
          <w:szCs w:val="28"/>
        </w:rPr>
        <w:t>).</w:t>
      </w:r>
    </w:p>
    <w:p w:rsidR="009A295C" w:rsidRDefault="009A295C" w:rsidP="00864C47">
      <w:pPr>
        <w:pStyle w:val="a3"/>
        <w:rPr>
          <w:rFonts w:ascii="Times New Roman" w:hAnsi="Times New Roman" w:cs="Times New Roman"/>
          <w:sz w:val="28"/>
          <w:szCs w:val="28"/>
        </w:rPr>
      </w:pPr>
    </w:p>
    <w:tbl>
      <w:tblPr>
        <w:tblStyle w:val="ab"/>
        <w:tblpPr w:leftFromText="180" w:rightFromText="180" w:vertAnchor="text" w:tblpY="1"/>
        <w:tblOverlap w:val="never"/>
        <w:tblW w:w="0" w:type="auto"/>
        <w:tblInd w:w="264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279"/>
      </w:tblGrid>
      <w:tr w:rsidR="009A295C" w:rsidTr="003067BA">
        <w:trPr>
          <w:trHeight w:val="3806"/>
        </w:trPr>
        <w:tc>
          <w:tcPr>
            <w:tcW w:w="2378" w:type="dxa"/>
          </w:tcPr>
          <w:p w:rsidR="009A295C" w:rsidRDefault="009160B0" w:rsidP="003067BA">
            <w:pPr>
              <w:pStyle w:val="a3"/>
              <w:ind w:firstLine="0"/>
              <w:rPr>
                <w:rFonts w:ascii="Times New Roman" w:hAnsi="Times New Roman" w:cs="Times New Roman"/>
                <w:sz w:val="28"/>
                <w:szCs w:val="28"/>
              </w:rPr>
            </w:pPr>
            <w:r>
              <w:rPr>
                <w:rFonts w:ascii="Times New Roman" w:hAnsi="Times New Roman" w:cs="Times New Roman"/>
                <w:noProof/>
                <w:sz w:val="28"/>
                <w:szCs w:val="28"/>
                <w:lang w:eastAsia="en-US"/>
              </w:rPr>
              <w:lastRenderedPageBreak/>
              <w:pict>
                <v:shape id="_x0000_s1029" type="#_x0000_t202" style="position:absolute;margin-left:70.4pt;margin-top:61.7pt;width:62.3pt;height:38.6pt;z-index:251662336;mso-width-relative:margin;mso-height-relative:margin" filled="f" stroked="f">
                  <v:textbox style="mso-next-textbox:#_x0000_s1029">
                    <w:txbxContent>
                      <w:p w:rsidR="006A29E9" w:rsidRPr="003067BA" w:rsidRDefault="006A29E9">
                        <w:pPr>
                          <w:rPr>
                            <w:rFonts w:ascii="Book Antiqua" w:hAnsi="Book Antiqua"/>
                            <w:sz w:val="36"/>
                            <w:szCs w:val="36"/>
                          </w:rPr>
                        </w:pPr>
                        <w:r w:rsidRPr="003067BA">
                          <w:rPr>
                            <w:rFonts w:ascii="Book Antiqua" w:hAnsi="Book Antiqua"/>
                            <w:sz w:val="36"/>
                            <w:szCs w:val="36"/>
                            <w:lang w:val="en-US"/>
                          </w:rPr>
                          <w:t xml:space="preserve">Y </w:t>
                        </w:r>
                        <w:r w:rsidRPr="003067BA">
                          <w:rPr>
                            <w:rFonts w:ascii="Book Antiqua" w:hAnsi="Book Antiqua"/>
                            <w:sz w:val="36"/>
                            <w:szCs w:val="36"/>
                          </w:rPr>
                          <w:t xml:space="preserve">= </w:t>
                        </w:r>
                        <w:r w:rsidRPr="003067BA">
                          <w:rPr>
                            <w:rFonts w:ascii="Book Antiqua" w:hAnsi="Book Antiqua"/>
                            <w:sz w:val="36"/>
                            <w:szCs w:val="36"/>
                            <w:lang w:val="en-US"/>
                          </w:rPr>
                          <w:t>x</w:t>
                        </w:r>
                        <w:r w:rsidRPr="003067BA">
                          <w:rPr>
                            <w:rFonts w:ascii="Book Antiqua" w:hAnsi="Book Antiqua"/>
                            <w:sz w:val="36"/>
                            <w:szCs w:val="36"/>
                            <w:vertAlign w:val="superscript"/>
                            <w:lang w:val="en-US"/>
                          </w:rPr>
                          <w:t>3</w:t>
                        </w:r>
                        <w:r w:rsidRPr="003067BA">
                          <w:rPr>
                            <w:rFonts w:ascii="Book Antiqua" w:hAnsi="Book Antiqua"/>
                            <w:sz w:val="36"/>
                            <w:szCs w:val="36"/>
                          </w:rPr>
                          <w:t xml:space="preserve"> </w:t>
                        </w:r>
                      </w:p>
                    </w:txbxContent>
                  </v:textbox>
                </v:shape>
              </w:pict>
            </w:r>
            <w:r w:rsidR="003067BA" w:rsidRPr="003067BA">
              <w:rPr>
                <w:rFonts w:ascii="Times New Roman" w:hAnsi="Times New Roman" w:cs="Times New Roman"/>
                <w:noProof/>
                <w:sz w:val="28"/>
                <w:szCs w:val="28"/>
              </w:rPr>
              <w:drawing>
                <wp:inline distT="0" distB="0" distL="0" distR="0">
                  <wp:extent cx="2560545" cy="3048000"/>
                  <wp:effectExtent l="19050" t="0" r="0" b="0"/>
                  <wp:docPr id="39" name="Объект 1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560545" cy="3048000"/>
                            <a:chOff x="4138892" y="3810000"/>
                            <a:chExt cx="2560545" cy="3048000"/>
                          </a:xfrm>
                        </a:grpSpPr>
                        <a:pic>
                          <a:nvPicPr>
                            <a:cNvPr id="1027" name="Picture 3" descr="C:\Documents and Settings\Redder\Рабочий стол\IxKub.jpg"/>
                            <a:cNvPicPr>
                              <a:picLocks noChangeAspect="1" noChangeArrowheads="1"/>
                            </a:cNvPicPr>
                          </a:nvPicPr>
                          <a:blipFill>
                            <a:blip r:embed="rId42"/>
                            <a:srcRect/>
                            <a:stretch>
                              <a:fillRect/>
                            </a:stretch>
                          </a:blipFill>
                          <a:spPr bwMode="auto">
                            <a:xfrm>
                              <a:off x="4138892" y="3810000"/>
                              <a:ext cx="2560545" cy="3048000"/>
                            </a:xfrm>
                            <a:prstGeom prst="rect">
                              <a:avLst/>
                            </a:prstGeom>
                            <a:noFill/>
                          </a:spPr>
                        </a:pic>
                        <a:sp>
                          <a:nvSpPr>
                            <a:cNvPr id="28" name="Oval 5"/>
                            <a:cNvSpPr>
                              <a:spLocks noChangeArrowheads="1"/>
                            </a:cNvSpPr>
                          </a:nvSpPr>
                          <a:spPr bwMode="auto">
                            <a:xfrm rot="10800000" flipV="1">
                              <a:off x="4572000" y="5867400"/>
                              <a:ext cx="70684" cy="115642"/>
                            </a:xfrm>
                            <a:prstGeom prst="ellipse">
                              <a:avLst/>
                            </a:prstGeom>
                            <a:solidFill>
                              <a:srgbClr val="1F497D"/>
                            </a:solidFill>
                            <a:ln w="9525">
                              <a:solidFill>
                                <a:srgbClr val="000000"/>
                              </a:solidFill>
                              <a:round/>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latinLnBrk="0">
                                  <a:defRPr sz="1800" kern="1200">
                                    <a:solidFill>
                                      <a:schemeClr val="tx1"/>
                                    </a:solidFill>
                                    <a:latin typeface="+mn-lt"/>
                                    <a:ea typeface="+mn-ea"/>
                                    <a:cs typeface="+mn-cs"/>
                                  </a:defRPr>
                                </a:lvl1pPr>
                                <a:lvl2pPr marL="457200" algn="l" defTabSz="914400" rtl="0" latinLnBrk="0">
                                  <a:defRPr sz="1800" kern="1200">
                                    <a:solidFill>
                                      <a:schemeClr val="tx1"/>
                                    </a:solidFill>
                                    <a:latin typeface="+mn-lt"/>
                                    <a:ea typeface="+mn-ea"/>
                                    <a:cs typeface="+mn-cs"/>
                                  </a:defRPr>
                                </a:lvl2pPr>
                                <a:lvl3pPr marL="914400" algn="l" defTabSz="914400" rtl="0" latinLnBrk="0">
                                  <a:defRPr sz="1800" kern="1200">
                                    <a:solidFill>
                                      <a:schemeClr val="tx1"/>
                                    </a:solidFill>
                                    <a:latin typeface="+mn-lt"/>
                                    <a:ea typeface="+mn-ea"/>
                                    <a:cs typeface="+mn-cs"/>
                                  </a:defRPr>
                                </a:lvl3pPr>
                                <a:lvl4pPr marL="1371600" algn="l" defTabSz="914400" rtl="0" latinLnBrk="0">
                                  <a:defRPr sz="1800" kern="1200">
                                    <a:solidFill>
                                      <a:schemeClr val="tx1"/>
                                    </a:solidFill>
                                    <a:latin typeface="+mn-lt"/>
                                    <a:ea typeface="+mn-ea"/>
                                    <a:cs typeface="+mn-cs"/>
                                  </a:defRPr>
                                </a:lvl4pPr>
                                <a:lvl5pPr marL="1828800" algn="l" defTabSz="914400" rtl="0" latinLnBrk="0">
                                  <a:defRPr sz="1800" kern="1200">
                                    <a:solidFill>
                                      <a:schemeClr val="tx1"/>
                                    </a:solidFill>
                                    <a:latin typeface="+mn-lt"/>
                                    <a:ea typeface="+mn-ea"/>
                                    <a:cs typeface="+mn-cs"/>
                                  </a:defRPr>
                                </a:lvl5pPr>
                                <a:lvl6pPr marL="2286000" algn="l" defTabSz="914400" rtl="0" latinLnBrk="0">
                                  <a:defRPr sz="1800" kern="1200">
                                    <a:solidFill>
                                      <a:schemeClr val="tx1"/>
                                    </a:solidFill>
                                    <a:latin typeface="+mn-lt"/>
                                    <a:ea typeface="+mn-ea"/>
                                    <a:cs typeface="+mn-cs"/>
                                  </a:defRPr>
                                </a:lvl6pPr>
                                <a:lvl7pPr marL="2743200" algn="l" defTabSz="914400" rtl="0" latinLnBrk="0">
                                  <a:defRPr sz="1800" kern="1200">
                                    <a:solidFill>
                                      <a:schemeClr val="tx1"/>
                                    </a:solidFill>
                                    <a:latin typeface="+mn-lt"/>
                                    <a:ea typeface="+mn-ea"/>
                                    <a:cs typeface="+mn-cs"/>
                                  </a:defRPr>
                                </a:lvl7pPr>
                                <a:lvl8pPr marL="3200400" algn="l" defTabSz="914400" rtl="0" latinLnBrk="0">
                                  <a:defRPr sz="1800" kern="1200">
                                    <a:solidFill>
                                      <a:schemeClr val="tx1"/>
                                    </a:solidFill>
                                    <a:latin typeface="+mn-lt"/>
                                    <a:ea typeface="+mn-ea"/>
                                    <a:cs typeface="+mn-cs"/>
                                  </a:defRPr>
                                </a:lvl8pPr>
                                <a:lvl9pPr marL="3657600" algn="l" defTabSz="914400" rtl="0" latinLnBrk="0">
                                  <a:defRPr sz="1800" kern="1200">
                                    <a:solidFill>
                                      <a:schemeClr val="tx1"/>
                                    </a:solidFill>
                                    <a:latin typeface="+mn-lt"/>
                                    <a:ea typeface="+mn-ea"/>
                                    <a:cs typeface="+mn-cs"/>
                                  </a:defRPr>
                                </a:lvl9pPr>
                              </a:lstStyle>
                              <a:p>
                                <a:endParaRPr lang="ru-RU"/>
                              </a:p>
                            </a:txBody>
                            <a:useSpRect/>
                          </a:txSp>
                        </a:sp>
                      </lc:lockedCanvas>
                    </a:graphicData>
                  </a:graphic>
                </wp:inline>
              </w:drawing>
            </w:r>
          </w:p>
        </w:tc>
      </w:tr>
    </w:tbl>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9A295C" w:rsidRPr="003067BA" w:rsidRDefault="003067BA" w:rsidP="003067BA">
      <w:pPr>
        <w:pStyle w:val="a3"/>
        <w:ind w:firstLine="0"/>
        <w:rPr>
          <w:rFonts w:ascii="Times New Roman" w:hAnsi="Times New Roman" w:cs="Times New Roman"/>
          <w:i/>
          <w:sz w:val="32"/>
          <w:szCs w:val="32"/>
        </w:rPr>
      </w:pPr>
      <w:r w:rsidRPr="003067BA">
        <w:rPr>
          <w:rFonts w:ascii="Times New Roman" w:hAnsi="Times New Roman" w:cs="Times New Roman"/>
          <w:i/>
          <w:sz w:val="32"/>
          <w:szCs w:val="32"/>
        </w:rPr>
        <w:t>Рис.11</w:t>
      </w:r>
      <w:r w:rsidRPr="003067BA">
        <w:rPr>
          <w:rFonts w:ascii="Times New Roman" w:hAnsi="Times New Roman" w:cs="Times New Roman"/>
          <w:i/>
          <w:sz w:val="32"/>
          <w:szCs w:val="32"/>
        </w:rPr>
        <w:br w:type="textWrapping" w:clear="all"/>
      </w:r>
    </w:p>
    <w:p w:rsidR="00864C47" w:rsidRPr="00362077" w:rsidRDefault="00864C47"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Графиком функции у =</w:t>
      </w:r>
      <w:r w:rsidRPr="00362077">
        <w:rPr>
          <w:rFonts w:ascii="Times New Roman" w:hAnsi="Times New Roman" w:cs="Times New Roman"/>
          <w:sz w:val="28"/>
          <w:szCs w:val="28"/>
          <w:lang w:val="en-US"/>
        </w:rPr>
        <w:t>kx</w:t>
      </w:r>
      <w:r w:rsidRPr="00362077">
        <w:rPr>
          <w:rFonts w:ascii="Times New Roman" w:hAnsi="Times New Roman" w:cs="Times New Roman"/>
          <w:sz w:val="28"/>
          <w:szCs w:val="28"/>
        </w:rPr>
        <w:t>+</w:t>
      </w:r>
      <w:r w:rsidRPr="00362077">
        <w:rPr>
          <w:rFonts w:ascii="Times New Roman" w:hAnsi="Times New Roman" w:cs="Times New Roman"/>
          <w:sz w:val="28"/>
          <w:szCs w:val="28"/>
          <w:lang w:val="en-US"/>
        </w:rPr>
        <w:t>b</w:t>
      </w:r>
      <w:r w:rsidRPr="00362077">
        <w:rPr>
          <w:rFonts w:ascii="Times New Roman" w:hAnsi="Times New Roman" w:cs="Times New Roman"/>
          <w:sz w:val="28"/>
          <w:szCs w:val="28"/>
        </w:rPr>
        <w:t xml:space="preserve"> является прямая. А мы знаем, что прямая имеет бесконечно много осей симме</w:t>
      </w:r>
      <w:r>
        <w:rPr>
          <w:rFonts w:ascii="Times New Roman" w:hAnsi="Times New Roman" w:cs="Times New Roman"/>
          <w:sz w:val="28"/>
          <w:szCs w:val="28"/>
        </w:rPr>
        <w:t>трии и центров симметрии (рис.1</w:t>
      </w:r>
      <w:r w:rsidRPr="003E2770">
        <w:rPr>
          <w:rFonts w:ascii="Times New Roman" w:hAnsi="Times New Roman" w:cs="Times New Roman"/>
          <w:sz w:val="28"/>
          <w:szCs w:val="28"/>
        </w:rPr>
        <w:t>2</w:t>
      </w:r>
      <w:r w:rsidRPr="00362077">
        <w:rPr>
          <w:rFonts w:ascii="Times New Roman" w:hAnsi="Times New Roman" w:cs="Times New Roman"/>
          <w:sz w:val="28"/>
          <w:szCs w:val="28"/>
        </w:rPr>
        <w:t>).</w:t>
      </w:r>
    </w:p>
    <w:p w:rsidR="00864C47" w:rsidRPr="00362077" w:rsidRDefault="00864C47" w:rsidP="00864C47">
      <w:pPr>
        <w:pStyle w:val="a3"/>
        <w:rPr>
          <w:rFonts w:ascii="Times New Roman" w:hAnsi="Times New Roman" w:cs="Times New Roman"/>
          <w:sz w:val="28"/>
          <w:szCs w:val="28"/>
        </w:rPr>
      </w:pP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 xml:space="preserve">Рассмотрим график  функции </w:t>
      </w:r>
      <w:r w:rsidRPr="00362077">
        <w:rPr>
          <w:rFonts w:ascii="Times New Roman" w:hAnsi="Times New Roman" w:cs="Times New Roman"/>
          <w:sz w:val="28"/>
          <w:szCs w:val="28"/>
          <w:lang w:val="en-US"/>
        </w:rPr>
        <w:t>y</w:t>
      </w:r>
      <w:r w:rsidRPr="00362077">
        <w:rPr>
          <w:rFonts w:ascii="Times New Roman" w:hAnsi="Times New Roman" w:cs="Times New Roman"/>
          <w:sz w:val="28"/>
          <w:szCs w:val="28"/>
        </w:rPr>
        <w:t xml:space="preserve"> = </w:t>
      </w:r>
      <w:r w:rsidRPr="00362077">
        <w:rPr>
          <w:rFonts w:ascii="Times New Roman" w:hAnsi="Times New Roman" w:cs="Times New Roman"/>
          <w:sz w:val="28"/>
          <w:szCs w:val="28"/>
          <w:lang w:val="en-US"/>
        </w:rPr>
        <w:t>k</w:t>
      </w:r>
      <w:r w:rsidRPr="00362077">
        <w:rPr>
          <w:rFonts w:ascii="Times New Roman" w:hAnsi="Times New Roman" w:cs="Times New Roman"/>
          <w:sz w:val="28"/>
          <w:szCs w:val="28"/>
        </w:rPr>
        <w:t>/</w:t>
      </w:r>
      <w:r w:rsidRPr="00362077">
        <w:rPr>
          <w:rFonts w:ascii="Times New Roman" w:hAnsi="Times New Roman" w:cs="Times New Roman"/>
          <w:sz w:val="28"/>
          <w:szCs w:val="28"/>
          <w:lang w:val="en-US"/>
        </w:rPr>
        <w:t>x</w:t>
      </w:r>
      <w:r w:rsidRPr="00362077">
        <w:rPr>
          <w:rFonts w:ascii="Times New Roman" w:hAnsi="Times New Roman" w:cs="Times New Roman"/>
          <w:sz w:val="28"/>
          <w:szCs w:val="28"/>
        </w:rPr>
        <w:t>.  Гипербола имеет две оси симметрии и еще центр симметрии (рис.1</w:t>
      </w:r>
      <w:r w:rsidRPr="003E2770">
        <w:rPr>
          <w:rFonts w:ascii="Times New Roman" w:hAnsi="Times New Roman" w:cs="Times New Roman"/>
          <w:sz w:val="28"/>
          <w:szCs w:val="28"/>
        </w:rPr>
        <w:t>2</w:t>
      </w:r>
      <w:r w:rsidRPr="00362077">
        <w:rPr>
          <w:rFonts w:ascii="Times New Roman" w:hAnsi="Times New Roman" w:cs="Times New Roman"/>
          <w:sz w:val="28"/>
          <w:szCs w:val="28"/>
        </w:rPr>
        <w:t>).</w:t>
      </w:r>
    </w:p>
    <w:p w:rsidR="003067BA" w:rsidRDefault="003067BA" w:rsidP="00864C47">
      <w:pPr>
        <w:pStyle w:val="a3"/>
        <w:rPr>
          <w:rFonts w:ascii="Times New Roman" w:hAnsi="Times New Roman" w:cs="Times New Roman"/>
          <w:sz w:val="28"/>
          <w:szCs w:val="28"/>
        </w:rPr>
      </w:pPr>
    </w:p>
    <w:tbl>
      <w:tblPr>
        <w:tblStyle w:val="ab"/>
        <w:tblpPr w:leftFromText="180" w:rightFromText="180" w:vertAnchor="text" w:tblpY="1"/>
        <w:tblOverlap w:val="never"/>
        <w:tblW w:w="0" w:type="auto"/>
        <w:tblInd w:w="175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6066"/>
      </w:tblGrid>
      <w:tr w:rsidR="003067BA" w:rsidTr="003067BA">
        <w:trPr>
          <w:trHeight w:val="4135"/>
        </w:trPr>
        <w:tc>
          <w:tcPr>
            <w:tcW w:w="5224" w:type="dxa"/>
          </w:tcPr>
          <w:p w:rsidR="003067BA" w:rsidRDefault="009160B0" w:rsidP="003067BA">
            <w:pPr>
              <w:pStyle w:val="a3"/>
              <w:ind w:firstLine="0"/>
              <w:rPr>
                <w:rFonts w:ascii="Times New Roman" w:hAnsi="Times New Roman" w:cs="Times New Roman"/>
                <w:sz w:val="28"/>
                <w:szCs w:val="28"/>
              </w:rPr>
            </w:pPr>
            <w:r>
              <w:rPr>
                <w:rFonts w:ascii="Times New Roman" w:hAnsi="Times New Roman" w:cs="Times New Roman"/>
                <w:noProof/>
                <w:sz w:val="28"/>
                <w:szCs w:val="28"/>
                <w:lang w:eastAsia="en-US"/>
              </w:rPr>
              <w:pict>
                <v:shape id="_x0000_s1031" type="#_x0000_t202" style="position:absolute;margin-left:192.95pt;margin-top:143.15pt;width:96.4pt;height:34.45pt;z-index:251664384;mso-width-relative:margin;mso-height-relative:margin" filled="f" stroked="f">
                  <v:textbox style="mso-next-textbox:#_x0000_s1031">
                    <w:txbxContent>
                      <w:p w:rsidR="006A29E9" w:rsidRPr="003067BA" w:rsidRDefault="006A29E9" w:rsidP="003067BA">
                        <w:pPr>
                          <w:rPr>
                            <w:rFonts w:ascii="Book Antiqua" w:hAnsi="Book Antiqua"/>
                            <w:sz w:val="36"/>
                            <w:szCs w:val="36"/>
                          </w:rPr>
                        </w:pPr>
                        <w:r w:rsidRPr="003067BA">
                          <w:rPr>
                            <w:rFonts w:ascii="Book Antiqua" w:hAnsi="Book Antiqua"/>
                            <w:sz w:val="36"/>
                            <w:szCs w:val="36"/>
                            <w:lang w:val="en-US"/>
                          </w:rPr>
                          <w:t xml:space="preserve">Y </w:t>
                        </w:r>
                        <w:r w:rsidRPr="003067BA">
                          <w:rPr>
                            <w:rFonts w:ascii="Book Antiqua" w:hAnsi="Book Antiqua"/>
                            <w:sz w:val="36"/>
                            <w:szCs w:val="36"/>
                          </w:rPr>
                          <w:t>=</w:t>
                        </w:r>
                        <w:r w:rsidRPr="003067BA">
                          <w:rPr>
                            <w:rFonts w:ascii="Book Antiqua" w:hAnsi="Book Antiqua"/>
                            <w:sz w:val="36"/>
                            <w:szCs w:val="36"/>
                            <w:lang w:val="en-US"/>
                          </w:rPr>
                          <w:t xml:space="preserve"> kx</w:t>
                        </w:r>
                        <w:r w:rsidRPr="003067BA">
                          <w:rPr>
                            <w:rFonts w:ascii="Book Antiqua" w:hAnsi="Book Antiqua"/>
                            <w:sz w:val="36"/>
                            <w:szCs w:val="36"/>
                          </w:rPr>
                          <w:t>+</w:t>
                        </w:r>
                        <w:r w:rsidRPr="003067BA">
                          <w:rPr>
                            <w:rFonts w:ascii="Book Antiqua" w:hAnsi="Book Antiqua"/>
                            <w:sz w:val="36"/>
                            <w:szCs w:val="36"/>
                            <w:lang w:val="en-US"/>
                          </w:rPr>
                          <w:t xml:space="preserve">b </w:t>
                        </w:r>
                      </w:p>
                      <w:p w:rsidR="006A29E9" w:rsidRDefault="006A29E9"/>
                    </w:txbxContent>
                  </v:textbox>
                </v:shape>
              </w:pict>
            </w:r>
            <w:r>
              <w:rPr>
                <w:rFonts w:ascii="Times New Roman" w:hAnsi="Times New Roman" w:cs="Times New Roman"/>
                <w:noProof/>
                <w:sz w:val="28"/>
                <w:szCs w:val="28"/>
                <w:lang w:eastAsia="en-US"/>
              </w:rPr>
              <w:pict>
                <v:shape id="_x0000_s1032" type="#_x0000_t202" style="position:absolute;margin-left:176.05pt;margin-top:52.05pt;width:83pt;height:32pt;z-index:251666432;mso-width-relative:margin;mso-height-relative:margin" filled="f" stroked="f">
                  <v:textbox style="mso-next-textbox:#_x0000_s1032">
                    <w:txbxContent>
                      <w:p w:rsidR="006A29E9" w:rsidRPr="003067BA" w:rsidRDefault="006A29E9">
                        <w:pPr>
                          <w:rPr>
                            <w:rFonts w:ascii="Book Antiqua" w:hAnsi="Book Antiqua"/>
                            <w:sz w:val="36"/>
                            <w:szCs w:val="36"/>
                          </w:rPr>
                        </w:pPr>
                        <w:r w:rsidRPr="003067BA">
                          <w:rPr>
                            <w:rFonts w:ascii="Book Antiqua" w:hAnsi="Book Antiqua"/>
                            <w:sz w:val="36"/>
                            <w:szCs w:val="36"/>
                            <w:lang w:val="en-US"/>
                          </w:rPr>
                          <w:t xml:space="preserve">Y </w:t>
                        </w:r>
                        <w:r w:rsidRPr="003067BA">
                          <w:rPr>
                            <w:rFonts w:ascii="Book Antiqua" w:hAnsi="Book Antiqua"/>
                            <w:sz w:val="36"/>
                            <w:szCs w:val="36"/>
                          </w:rPr>
                          <w:t xml:space="preserve">= </w:t>
                        </w:r>
                        <w:r w:rsidRPr="003067BA">
                          <w:rPr>
                            <w:rFonts w:ascii="Book Antiqua" w:hAnsi="Book Antiqua"/>
                            <w:sz w:val="36"/>
                            <w:szCs w:val="36"/>
                            <w:lang w:val="en-US"/>
                          </w:rPr>
                          <w:t>k/x</w:t>
                        </w:r>
                        <w:r w:rsidRPr="003067BA">
                          <w:rPr>
                            <w:rFonts w:ascii="Book Antiqua" w:hAnsi="Book Antiqua"/>
                            <w:sz w:val="36"/>
                            <w:szCs w:val="36"/>
                          </w:rPr>
                          <w:t xml:space="preserve"> </w:t>
                        </w:r>
                      </w:p>
                    </w:txbxContent>
                  </v:textbox>
                </v:shape>
              </w:pict>
            </w:r>
            <w:r w:rsidR="003067BA" w:rsidRPr="003067BA">
              <w:rPr>
                <w:rFonts w:ascii="Times New Roman" w:hAnsi="Times New Roman" w:cs="Times New Roman"/>
                <w:noProof/>
                <w:sz w:val="28"/>
                <w:szCs w:val="28"/>
              </w:rPr>
              <w:drawing>
                <wp:inline distT="0" distB="0" distL="0" distR="0">
                  <wp:extent cx="3688406" cy="2971800"/>
                  <wp:effectExtent l="19050" t="0" r="7294" b="0"/>
                  <wp:docPr id="36" name="Объект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688406" cy="2971800"/>
                            <a:chOff x="4968672" y="1219200"/>
                            <a:chExt cx="3688406" cy="2971800"/>
                          </a:xfrm>
                        </a:grpSpPr>
                        <a:pic>
                          <a:nvPicPr>
                            <a:cNvPr id="1026" name="Picture 2" descr="C:\Documents and Settings\Redder\Рабочий стол\Grafik1.gif"/>
                            <a:cNvPicPr>
                              <a:picLocks noChangeAspect="1" noChangeArrowheads="1"/>
                            </a:cNvPicPr>
                          </a:nvPicPr>
                          <a:blipFill>
                            <a:blip r:embed="rId43"/>
                            <a:srcRect/>
                            <a:stretch>
                              <a:fillRect/>
                            </a:stretch>
                          </a:blipFill>
                          <a:spPr bwMode="auto">
                            <a:xfrm>
                              <a:off x="4968672" y="1219200"/>
                              <a:ext cx="3688406" cy="2971800"/>
                            </a:xfrm>
                            <a:prstGeom prst="rect">
                              <a:avLst/>
                            </a:prstGeom>
                            <a:noFill/>
                          </a:spPr>
                        </a:pic>
                        <a:cxnSp>
                          <a:nvCxnSpPr>
                            <a:cNvPr id="5128" name="AutoShape 8"/>
                            <a:cNvCxnSpPr>
                              <a:cxnSpLocks noChangeShapeType="1"/>
                            </a:cNvCxnSpPr>
                          </a:nvCxnSpPr>
                          <a:spPr bwMode="auto">
                            <a:xfrm>
                              <a:off x="5410200" y="1600200"/>
                              <a:ext cx="2438400" cy="2057400"/>
                            </a:xfrm>
                            <a:prstGeom prst="straightConnector1">
                              <a:avLst/>
                            </a:prstGeom>
                            <a:noFill/>
                            <a:ln w="19050">
                              <a:solidFill>
                                <a:srgbClr val="C0504D"/>
                              </a:solidFill>
                              <a:round/>
                              <a:headEnd/>
                              <a:tailEnd/>
                            </a:ln>
                          </a:spPr>
                        </a:cxnSp>
                        <a:sp>
                          <a:nvSpPr>
                            <a:cNvPr id="15" name="Oval 5"/>
                            <a:cNvSpPr>
                              <a:spLocks noChangeArrowheads="1"/>
                            </a:cNvSpPr>
                          </a:nvSpPr>
                          <a:spPr bwMode="auto">
                            <a:xfrm rot="10800000" flipV="1">
                              <a:off x="6705600" y="2667000"/>
                              <a:ext cx="70684" cy="115642"/>
                            </a:xfrm>
                            <a:prstGeom prst="ellipse">
                              <a:avLst/>
                            </a:prstGeom>
                            <a:solidFill>
                              <a:srgbClr val="1F497D"/>
                            </a:solidFill>
                            <a:ln w="9525">
                              <a:solidFill>
                                <a:srgbClr val="000000"/>
                              </a:solidFill>
                              <a:round/>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latinLnBrk="0">
                                  <a:defRPr sz="1800" kern="1200">
                                    <a:solidFill>
                                      <a:schemeClr val="tx1"/>
                                    </a:solidFill>
                                    <a:latin typeface="+mn-lt"/>
                                    <a:ea typeface="+mn-ea"/>
                                    <a:cs typeface="+mn-cs"/>
                                  </a:defRPr>
                                </a:lvl1pPr>
                                <a:lvl2pPr marL="457200" algn="l" defTabSz="914400" rtl="0" latinLnBrk="0">
                                  <a:defRPr sz="1800" kern="1200">
                                    <a:solidFill>
                                      <a:schemeClr val="tx1"/>
                                    </a:solidFill>
                                    <a:latin typeface="+mn-lt"/>
                                    <a:ea typeface="+mn-ea"/>
                                    <a:cs typeface="+mn-cs"/>
                                  </a:defRPr>
                                </a:lvl2pPr>
                                <a:lvl3pPr marL="914400" algn="l" defTabSz="914400" rtl="0" latinLnBrk="0">
                                  <a:defRPr sz="1800" kern="1200">
                                    <a:solidFill>
                                      <a:schemeClr val="tx1"/>
                                    </a:solidFill>
                                    <a:latin typeface="+mn-lt"/>
                                    <a:ea typeface="+mn-ea"/>
                                    <a:cs typeface="+mn-cs"/>
                                  </a:defRPr>
                                </a:lvl3pPr>
                                <a:lvl4pPr marL="1371600" algn="l" defTabSz="914400" rtl="0" latinLnBrk="0">
                                  <a:defRPr sz="1800" kern="1200">
                                    <a:solidFill>
                                      <a:schemeClr val="tx1"/>
                                    </a:solidFill>
                                    <a:latin typeface="+mn-lt"/>
                                    <a:ea typeface="+mn-ea"/>
                                    <a:cs typeface="+mn-cs"/>
                                  </a:defRPr>
                                </a:lvl4pPr>
                                <a:lvl5pPr marL="1828800" algn="l" defTabSz="914400" rtl="0" latinLnBrk="0">
                                  <a:defRPr sz="1800" kern="1200">
                                    <a:solidFill>
                                      <a:schemeClr val="tx1"/>
                                    </a:solidFill>
                                    <a:latin typeface="+mn-lt"/>
                                    <a:ea typeface="+mn-ea"/>
                                    <a:cs typeface="+mn-cs"/>
                                  </a:defRPr>
                                </a:lvl5pPr>
                                <a:lvl6pPr marL="2286000" algn="l" defTabSz="914400" rtl="0" latinLnBrk="0">
                                  <a:defRPr sz="1800" kern="1200">
                                    <a:solidFill>
                                      <a:schemeClr val="tx1"/>
                                    </a:solidFill>
                                    <a:latin typeface="+mn-lt"/>
                                    <a:ea typeface="+mn-ea"/>
                                    <a:cs typeface="+mn-cs"/>
                                  </a:defRPr>
                                </a:lvl6pPr>
                                <a:lvl7pPr marL="2743200" algn="l" defTabSz="914400" rtl="0" latinLnBrk="0">
                                  <a:defRPr sz="1800" kern="1200">
                                    <a:solidFill>
                                      <a:schemeClr val="tx1"/>
                                    </a:solidFill>
                                    <a:latin typeface="+mn-lt"/>
                                    <a:ea typeface="+mn-ea"/>
                                    <a:cs typeface="+mn-cs"/>
                                  </a:defRPr>
                                </a:lvl7pPr>
                                <a:lvl8pPr marL="3200400" algn="l" defTabSz="914400" rtl="0" latinLnBrk="0">
                                  <a:defRPr sz="1800" kern="1200">
                                    <a:solidFill>
                                      <a:schemeClr val="tx1"/>
                                    </a:solidFill>
                                    <a:latin typeface="+mn-lt"/>
                                    <a:ea typeface="+mn-ea"/>
                                    <a:cs typeface="+mn-cs"/>
                                  </a:defRPr>
                                </a:lvl8pPr>
                                <a:lvl9pPr marL="3657600" algn="l" defTabSz="914400" rtl="0" latinLnBrk="0">
                                  <a:defRPr sz="1800" kern="1200">
                                    <a:solidFill>
                                      <a:schemeClr val="tx1"/>
                                    </a:solidFill>
                                    <a:latin typeface="+mn-lt"/>
                                    <a:ea typeface="+mn-ea"/>
                                    <a:cs typeface="+mn-cs"/>
                                  </a:defRPr>
                                </a:lvl9pPr>
                              </a:lstStyle>
                              <a:p>
                                <a:endParaRPr lang="ru-RU"/>
                              </a:p>
                            </a:txBody>
                            <a:useSpRect/>
                          </a:txSp>
                        </a:sp>
                      </lc:lockedCanvas>
                    </a:graphicData>
                  </a:graphic>
                </wp:inline>
              </w:drawing>
            </w:r>
          </w:p>
        </w:tc>
      </w:tr>
    </w:tbl>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Default="003067BA" w:rsidP="003067BA">
      <w:pPr>
        <w:pStyle w:val="a3"/>
        <w:ind w:firstLine="0"/>
        <w:rPr>
          <w:rFonts w:ascii="Times New Roman" w:hAnsi="Times New Roman" w:cs="Times New Roman"/>
          <w:sz w:val="28"/>
          <w:szCs w:val="28"/>
        </w:rPr>
      </w:pPr>
    </w:p>
    <w:p w:rsidR="003067BA" w:rsidRPr="003067BA" w:rsidRDefault="003067BA" w:rsidP="003067BA">
      <w:pPr>
        <w:pStyle w:val="a3"/>
        <w:ind w:firstLine="0"/>
        <w:rPr>
          <w:rFonts w:ascii="Times New Roman" w:hAnsi="Times New Roman" w:cs="Times New Roman"/>
          <w:i/>
          <w:sz w:val="32"/>
          <w:szCs w:val="32"/>
        </w:rPr>
      </w:pPr>
      <w:r w:rsidRPr="003067BA">
        <w:rPr>
          <w:rFonts w:ascii="Times New Roman" w:hAnsi="Times New Roman" w:cs="Times New Roman"/>
          <w:i/>
          <w:sz w:val="32"/>
          <w:szCs w:val="32"/>
        </w:rPr>
        <w:t>Рис.12</w:t>
      </w:r>
      <w:r w:rsidRPr="003067BA">
        <w:rPr>
          <w:rFonts w:ascii="Times New Roman" w:hAnsi="Times New Roman" w:cs="Times New Roman"/>
          <w:i/>
          <w:sz w:val="32"/>
          <w:szCs w:val="32"/>
        </w:rPr>
        <w:br w:type="textWrapping" w:clear="all"/>
      </w:r>
    </w:p>
    <w:p w:rsidR="003067BA" w:rsidRPr="00362077" w:rsidRDefault="003067BA" w:rsidP="00864C47">
      <w:pPr>
        <w:pStyle w:val="a3"/>
        <w:rPr>
          <w:rFonts w:ascii="Times New Roman" w:hAnsi="Times New Roman" w:cs="Times New Roman"/>
          <w:sz w:val="28"/>
          <w:szCs w:val="28"/>
        </w:rPr>
      </w:pPr>
    </w:p>
    <w:p w:rsidR="00864C47" w:rsidRPr="00362077" w:rsidRDefault="00864C47" w:rsidP="00864C47">
      <w:pPr>
        <w:pStyle w:val="a3"/>
        <w:rPr>
          <w:rFonts w:ascii="Times New Roman" w:hAnsi="Times New Roman" w:cs="Times New Roman"/>
          <w:sz w:val="28"/>
          <w:szCs w:val="28"/>
        </w:rPr>
      </w:pPr>
    </w:p>
    <w:p w:rsidR="00864C47" w:rsidRDefault="00864C47" w:rsidP="00864C47">
      <w:pPr>
        <w:pStyle w:val="a3"/>
        <w:rPr>
          <w:rFonts w:ascii="Times New Roman" w:hAnsi="Times New Roman" w:cs="Times New Roman"/>
          <w:sz w:val="28"/>
          <w:szCs w:val="28"/>
        </w:rPr>
      </w:pPr>
      <w:r w:rsidRPr="00362077">
        <w:rPr>
          <w:rFonts w:ascii="Times New Roman" w:hAnsi="Times New Roman" w:cs="Times New Roman"/>
          <w:sz w:val="28"/>
          <w:szCs w:val="28"/>
        </w:rPr>
        <w:t>А  график функции у</w:t>
      </w:r>
      <w:r>
        <w:rPr>
          <w:rFonts w:ascii="Times New Roman" w:hAnsi="Times New Roman" w:cs="Times New Roman"/>
          <w:sz w:val="28"/>
          <w:szCs w:val="28"/>
        </w:rPr>
        <w:t xml:space="preserve"> </w:t>
      </w:r>
      <w:r w:rsidRPr="00362077">
        <w:rPr>
          <w:rFonts w:ascii="Times New Roman" w:hAnsi="Times New Roman" w:cs="Times New Roman"/>
          <w:sz w:val="28"/>
          <w:szCs w:val="28"/>
        </w:rPr>
        <w:t xml:space="preserve">= </w:t>
      </w:r>
      <m:oMath>
        <m:rad>
          <m:radPr>
            <m:degHide m:val="on"/>
            <m:ctrlPr>
              <w:rPr>
                <w:rFonts w:ascii="Cambria Math" w:hAnsi="Cambria Math" w:cs="Times New Roman"/>
                <w:i/>
                <w:sz w:val="28"/>
                <w:szCs w:val="28"/>
              </w:rPr>
            </m:ctrlPr>
          </m:radPr>
          <m:deg>
            <m:ctrlPr>
              <w:rPr>
                <w:rFonts w:ascii="Cambria Math" w:hAnsi="Cambria Math" w:cs="Times New Roman"/>
                <w:i/>
                <w:sz w:val="28"/>
                <w:szCs w:val="28"/>
                <w:lang w:val="en-US"/>
              </w:rPr>
            </m:ctrlPr>
          </m:deg>
          <m:e>
            <m:r>
              <w:rPr>
                <w:rFonts w:ascii="Cambria Math" w:hAnsi="Cambria Math" w:cs="Times New Roman"/>
                <w:sz w:val="28"/>
                <w:szCs w:val="28"/>
                <w:lang w:val="en-US"/>
              </w:rPr>
              <m:t>x</m:t>
            </m:r>
            <m:ctrlPr>
              <w:rPr>
                <w:rFonts w:ascii="Cambria Math" w:hAnsi="Cambria Math" w:cs="Times New Roman"/>
                <w:i/>
                <w:sz w:val="28"/>
                <w:szCs w:val="28"/>
                <w:lang w:val="en-US"/>
              </w:rPr>
            </m:ctrlPr>
          </m:e>
        </m:rad>
      </m:oMath>
      <w:r w:rsidRPr="00362077">
        <w:rPr>
          <w:rFonts w:ascii="Times New Roman" w:hAnsi="Times New Roman" w:cs="Times New Roman"/>
          <w:sz w:val="28"/>
          <w:szCs w:val="28"/>
        </w:rPr>
        <w:t xml:space="preserve"> не имеет ни осей симметрии, ни центра симметрии.</w:t>
      </w:r>
    </w:p>
    <w:p w:rsidR="00864C47" w:rsidRDefault="00864C47" w:rsidP="00864C47">
      <w:pPr>
        <w:rPr>
          <w:rFonts w:ascii="Times New Roman" w:hAnsi="Times New Roman" w:cs="Times New Roman"/>
          <w:sz w:val="28"/>
          <w:szCs w:val="28"/>
        </w:rPr>
      </w:pPr>
      <w:r>
        <w:rPr>
          <w:rFonts w:ascii="Times New Roman" w:hAnsi="Times New Roman" w:cs="Times New Roman"/>
          <w:sz w:val="28"/>
          <w:szCs w:val="28"/>
        </w:rPr>
        <w:br w:type="page"/>
      </w:r>
    </w:p>
    <w:p w:rsidR="00864C47" w:rsidRDefault="00864C47" w:rsidP="00864C47">
      <w:pPr>
        <w:pStyle w:val="a3"/>
        <w:jc w:val="center"/>
        <w:rPr>
          <w:rFonts w:ascii="Times New Roman" w:hAnsi="Times New Roman" w:cs="Times New Roman"/>
          <w:b/>
          <w:sz w:val="40"/>
          <w:szCs w:val="40"/>
        </w:rPr>
      </w:pPr>
      <w:r w:rsidRPr="006E79B7">
        <w:rPr>
          <w:rFonts w:ascii="Times New Roman" w:hAnsi="Times New Roman" w:cs="Times New Roman"/>
          <w:b/>
          <w:sz w:val="40"/>
          <w:szCs w:val="40"/>
        </w:rPr>
        <w:lastRenderedPageBreak/>
        <w:t xml:space="preserve">Симметрия </w:t>
      </w:r>
      <w:r>
        <w:rPr>
          <w:rFonts w:ascii="Times New Roman" w:hAnsi="Times New Roman" w:cs="Times New Roman"/>
          <w:b/>
          <w:sz w:val="40"/>
          <w:szCs w:val="40"/>
        </w:rPr>
        <w:t>помогает решать задачи</w:t>
      </w:r>
    </w:p>
    <w:p w:rsidR="00864C47" w:rsidRDefault="00864C47" w:rsidP="00864C47">
      <w:pPr>
        <w:pStyle w:val="a3"/>
        <w:jc w:val="center"/>
        <w:rPr>
          <w:rFonts w:ascii="Times New Roman" w:hAnsi="Times New Roman" w:cs="Times New Roman"/>
          <w:b/>
          <w:sz w:val="40"/>
          <w:szCs w:val="40"/>
        </w:rPr>
      </w:pPr>
    </w:p>
    <w:p w:rsidR="00864C47" w:rsidRDefault="00864C47" w:rsidP="00864C47">
      <w:pPr>
        <w:pStyle w:val="a3"/>
        <w:rPr>
          <w:rFonts w:ascii="Times New Roman" w:hAnsi="Times New Roman" w:cs="Times New Roman"/>
          <w:b/>
          <w:sz w:val="28"/>
          <w:szCs w:val="28"/>
        </w:rPr>
      </w:pPr>
      <w:r>
        <w:rPr>
          <w:rFonts w:ascii="Times New Roman" w:hAnsi="Times New Roman" w:cs="Times New Roman"/>
          <w:b/>
          <w:sz w:val="28"/>
          <w:szCs w:val="28"/>
        </w:rPr>
        <w:t>Задача 1.</w:t>
      </w:r>
    </w:p>
    <w:p w:rsidR="00864C47" w:rsidRPr="006D33AC" w:rsidRDefault="00864C47" w:rsidP="00864C47">
      <w:pPr>
        <w:pStyle w:val="a3"/>
        <w:rPr>
          <w:rFonts w:ascii="Times New Roman" w:hAnsi="Times New Roman" w:cs="Times New Roman"/>
          <w:sz w:val="28"/>
          <w:szCs w:val="28"/>
        </w:rPr>
      </w:pPr>
      <w:r w:rsidRPr="006D33AC">
        <w:rPr>
          <w:rFonts w:ascii="Times New Roman" w:hAnsi="Times New Roman" w:cs="Times New Roman"/>
          <w:b/>
          <w:sz w:val="28"/>
          <w:szCs w:val="28"/>
        </w:rPr>
        <w:tab/>
      </w:r>
      <w:r w:rsidRPr="006D33AC">
        <w:rPr>
          <w:rFonts w:ascii="Times New Roman" w:hAnsi="Times New Roman" w:cs="Times New Roman"/>
          <w:sz w:val="28"/>
          <w:szCs w:val="28"/>
        </w:rPr>
        <w:t xml:space="preserve">Даны две точки </w:t>
      </w:r>
      <w:r>
        <w:rPr>
          <w:rFonts w:ascii="Times New Roman" w:hAnsi="Times New Roman" w:cs="Times New Roman"/>
          <w:i/>
          <w:sz w:val="28"/>
          <w:szCs w:val="28"/>
          <w:lang w:val="en-US"/>
        </w:rPr>
        <w:t>A</w:t>
      </w:r>
      <w:r w:rsidRPr="006D33AC">
        <w:rPr>
          <w:rFonts w:ascii="Times New Roman" w:hAnsi="Times New Roman" w:cs="Times New Roman"/>
          <w:sz w:val="28"/>
          <w:szCs w:val="28"/>
        </w:rPr>
        <w:t xml:space="preserve"> и </w:t>
      </w:r>
      <w:r>
        <w:rPr>
          <w:rFonts w:ascii="Times New Roman" w:hAnsi="Times New Roman" w:cs="Times New Roman"/>
          <w:i/>
          <w:sz w:val="28"/>
          <w:szCs w:val="28"/>
          <w:lang w:val="en-US"/>
        </w:rPr>
        <w:t>B</w:t>
      </w:r>
      <w:r w:rsidRPr="006D33AC">
        <w:rPr>
          <w:rFonts w:ascii="Times New Roman" w:hAnsi="Times New Roman" w:cs="Times New Roman"/>
          <w:sz w:val="28"/>
          <w:szCs w:val="28"/>
        </w:rPr>
        <w:t xml:space="preserve"> по одну сторону прямой  </w:t>
      </w:r>
      <w:r>
        <w:rPr>
          <w:rFonts w:ascii="Times New Roman" w:hAnsi="Times New Roman" w:cs="Times New Roman"/>
          <w:i/>
          <w:sz w:val="28"/>
          <w:szCs w:val="28"/>
          <w:lang w:val="en-US"/>
        </w:rPr>
        <w:t>l</w:t>
      </w:r>
      <w:r>
        <w:rPr>
          <w:rFonts w:ascii="Times New Roman" w:hAnsi="Times New Roman" w:cs="Times New Roman"/>
          <w:sz w:val="28"/>
          <w:szCs w:val="28"/>
        </w:rPr>
        <w:t>.</w:t>
      </w:r>
      <w:r w:rsidRPr="006D33AC">
        <w:rPr>
          <w:rFonts w:ascii="Times New Roman" w:hAnsi="Times New Roman" w:cs="Times New Roman"/>
          <w:sz w:val="28"/>
          <w:szCs w:val="28"/>
        </w:rPr>
        <w:t xml:space="preserve"> </w:t>
      </w:r>
      <w:r>
        <w:rPr>
          <w:rFonts w:ascii="Times New Roman" w:hAnsi="Times New Roman" w:cs="Times New Roman"/>
          <w:sz w:val="28"/>
          <w:szCs w:val="28"/>
        </w:rPr>
        <w:t>Найдите</w:t>
      </w:r>
      <w:r w:rsidRPr="006D33AC">
        <w:rPr>
          <w:rFonts w:ascii="Times New Roman" w:hAnsi="Times New Roman" w:cs="Times New Roman"/>
          <w:sz w:val="28"/>
          <w:szCs w:val="28"/>
        </w:rPr>
        <w:t xml:space="preserve"> на прямой </w:t>
      </w:r>
      <w:r>
        <w:rPr>
          <w:rFonts w:ascii="Times New Roman" w:hAnsi="Times New Roman" w:cs="Times New Roman"/>
          <w:i/>
          <w:sz w:val="28"/>
          <w:szCs w:val="28"/>
          <w:lang w:val="en-US"/>
        </w:rPr>
        <w:t>l</w:t>
      </w:r>
      <w:r w:rsidRPr="006D33AC">
        <w:rPr>
          <w:rFonts w:ascii="Times New Roman" w:hAnsi="Times New Roman" w:cs="Times New Roman"/>
          <w:sz w:val="28"/>
          <w:szCs w:val="28"/>
        </w:rPr>
        <w:t xml:space="preserve"> точку </w:t>
      </w:r>
      <w:r>
        <w:rPr>
          <w:rFonts w:ascii="Times New Roman" w:hAnsi="Times New Roman" w:cs="Times New Roman"/>
          <w:i/>
          <w:sz w:val="28"/>
          <w:szCs w:val="28"/>
          <w:lang w:val="en-US"/>
        </w:rPr>
        <w:t>X</w:t>
      </w:r>
      <w:r>
        <w:rPr>
          <w:rFonts w:ascii="Times New Roman" w:hAnsi="Times New Roman" w:cs="Times New Roman"/>
          <w:sz w:val="28"/>
          <w:szCs w:val="28"/>
        </w:rPr>
        <w:t>,</w:t>
      </w:r>
      <w:r w:rsidRPr="006D33AC">
        <w:rPr>
          <w:rFonts w:ascii="Times New Roman" w:hAnsi="Times New Roman" w:cs="Times New Roman"/>
          <w:sz w:val="28"/>
          <w:szCs w:val="28"/>
        </w:rPr>
        <w:t xml:space="preserve"> для которой сумма отрезков </w:t>
      </w:r>
      <w:r w:rsidRPr="006D33AC">
        <w:rPr>
          <w:rFonts w:ascii="Times New Roman" w:hAnsi="Times New Roman" w:cs="Times New Roman"/>
          <w:i/>
          <w:sz w:val="28"/>
          <w:szCs w:val="28"/>
          <w:lang w:val="en-US"/>
        </w:rPr>
        <w:t>AX</w:t>
      </w:r>
      <w:r w:rsidRPr="006D33AC">
        <w:rPr>
          <w:rFonts w:ascii="Times New Roman" w:hAnsi="Times New Roman" w:cs="Times New Roman"/>
          <w:sz w:val="28"/>
          <w:szCs w:val="28"/>
        </w:rPr>
        <w:t xml:space="preserve"> и </w:t>
      </w:r>
      <w:r w:rsidRPr="006D33AC">
        <w:rPr>
          <w:rFonts w:ascii="Times New Roman" w:hAnsi="Times New Roman" w:cs="Times New Roman"/>
          <w:i/>
          <w:sz w:val="28"/>
          <w:szCs w:val="28"/>
          <w:lang w:val="en-US"/>
        </w:rPr>
        <w:t>XB</w:t>
      </w:r>
      <w:r w:rsidRPr="006D33AC">
        <w:rPr>
          <w:rFonts w:ascii="Times New Roman" w:hAnsi="Times New Roman" w:cs="Times New Roman"/>
          <w:sz w:val="28"/>
          <w:szCs w:val="28"/>
        </w:rPr>
        <w:t xml:space="preserve"> </w:t>
      </w:r>
      <w:r>
        <w:rPr>
          <w:rFonts w:ascii="Times New Roman" w:hAnsi="Times New Roman" w:cs="Times New Roman"/>
          <w:sz w:val="28"/>
          <w:szCs w:val="28"/>
        </w:rPr>
        <w:t xml:space="preserve">будет </w:t>
      </w:r>
      <w:r w:rsidRPr="006D33AC">
        <w:rPr>
          <w:rFonts w:ascii="Times New Roman" w:hAnsi="Times New Roman" w:cs="Times New Roman"/>
          <w:sz w:val="28"/>
          <w:szCs w:val="28"/>
        </w:rPr>
        <w:t>наименьшая.</w:t>
      </w:r>
    </w:p>
    <w:p w:rsidR="00864C47" w:rsidRDefault="00864C47" w:rsidP="00864C47">
      <w:pPr>
        <w:pStyle w:val="a3"/>
        <w:rPr>
          <w:rFonts w:ascii="Times New Roman" w:hAnsi="Times New Roman" w:cs="Times New Roman"/>
          <w:sz w:val="28"/>
          <w:szCs w:val="28"/>
        </w:rPr>
      </w:pPr>
    </w:p>
    <w:p w:rsidR="00864C47" w:rsidRPr="006D33AC" w:rsidRDefault="00864C47" w:rsidP="00864C47">
      <w:pPr>
        <w:pStyle w:val="a3"/>
        <w:ind w:firstLine="708"/>
        <w:rPr>
          <w:rFonts w:ascii="Times New Roman" w:hAnsi="Times New Roman" w:cs="Times New Roman"/>
          <w:sz w:val="28"/>
          <w:szCs w:val="28"/>
        </w:rPr>
      </w:pPr>
      <w:r w:rsidRPr="006D33AC">
        <w:rPr>
          <w:rFonts w:ascii="Times New Roman" w:hAnsi="Times New Roman" w:cs="Times New Roman"/>
          <w:b/>
          <w:sz w:val="28"/>
          <w:szCs w:val="28"/>
        </w:rPr>
        <w:t>Решение.</w:t>
      </w:r>
      <w:r w:rsidRPr="006D33AC">
        <w:rPr>
          <w:rFonts w:ascii="Times New Roman" w:hAnsi="Times New Roman" w:cs="Times New Roman"/>
          <w:sz w:val="28"/>
          <w:szCs w:val="28"/>
        </w:rPr>
        <w:t xml:space="preserve"> </w:t>
      </w:r>
      <w:r>
        <w:rPr>
          <w:rFonts w:ascii="Times New Roman" w:hAnsi="Times New Roman" w:cs="Times New Roman"/>
          <w:sz w:val="28"/>
          <w:szCs w:val="28"/>
        </w:rPr>
        <w:t xml:space="preserve">Анализ. Отобразим точку </w:t>
      </w:r>
      <w:r>
        <w:rPr>
          <w:rFonts w:ascii="Times New Roman" w:hAnsi="Times New Roman" w:cs="Times New Roman"/>
          <w:i/>
          <w:sz w:val="28"/>
          <w:szCs w:val="28"/>
          <w:lang w:val="en-US"/>
        </w:rPr>
        <w:t>A</w:t>
      </w:r>
      <w:r w:rsidRPr="006D33AC">
        <w:rPr>
          <w:rFonts w:ascii="Times New Roman" w:hAnsi="Times New Roman" w:cs="Times New Roman"/>
          <w:sz w:val="28"/>
          <w:szCs w:val="28"/>
        </w:rPr>
        <w:t xml:space="preserve"> </w:t>
      </w:r>
      <w:r>
        <w:rPr>
          <w:rFonts w:ascii="Times New Roman" w:hAnsi="Times New Roman" w:cs="Times New Roman"/>
          <w:sz w:val="28"/>
          <w:szCs w:val="28"/>
        </w:rPr>
        <w:t>симметрично относительно прямой</w:t>
      </w:r>
      <w:r w:rsidRPr="00151B77">
        <w:rPr>
          <w:rFonts w:ascii="Times New Roman" w:hAnsi="Times New Roman" w:cs="Times New Roman"/>
          <w:sz w:val="28"/>
          <w:szCs w:val="28"/>
        </w:rPr>
        <w:t xml:space="preserve"> </w:t>
      </w:r>
      <w:r>
        <w:rPr>
          <w:rFonts w:ascii="Times New Roman" w:hAnsi="Times New Roman" w:cs="Times New Roman"/>
          <w:i/>
          <w:sz w:val="28"/>
          <w:szCs w:val="28"/>
          <w:lang w:val="en-US"/>
        </w:rPr>
        <w:t>l</w:t>
      </w:r>
      <w:r w:rsidRPr="00151B77">
        <w:rPr>
          <w:rFonts w:ascii="Times New Roman" w:hAnsi="Times New Roman" w:cs="Times New Roman"/>
          <w:i/>
          <w:sz w:val="28"/>
          <w:szCs w:val="28"/>
        </w:rPr>
        <w:t xml:space="preserve">. </w:t>
      </w:r>
      <w:r w:rsidRPr="006D33AC">
        <w:rPr>
          <w:rFonts w:ascii="Times New Roman" w:hAnsi="Times New Roman" w:cs="Times New Roman"/>
          <w:sz w:val="28"/>
          <w:szCs w:val="28"/>
        </w:rPr>
        <w:t xml:space="preserve">Получим точку </w:t>
      </w:r>
      <w:r>
        <w:rPr>
          <w:rFonts w:ascii="Times New Roman" w:hAnsi="Times New Roman" w:cs="Times New Roman"/>
          <w:i/>
          <w:sz w:val="28"/>
          <w:szCs w:val="28"/>
          <w:lang w:val="en-US"/>
        </w:rPr>
        <w:t>A</w:t>
      </w:r>
      <w:r w:rsidRPr="00151B77">
        <w:rPr>
          <w:rFonts w:ascii="Times New Roman" w:hAnsi="Times New Roman" w:cs="Times New Roman"/>
          <w:i/>
          <w:sz w:val="28"/>
          <w:szCs w:val="28"/>
          <w:vertAlign w:val="subscript"/>
        </w:rPr>
        <w:t>1</w:t>
      </w:r>
      <w:r w:rsidRPr="00151B77">
        <w:rPr>
          <w:rFonts w:ascii="Times New Roman" w:hAnsi="Times New Roman" w:cs="Times New Roman"/>
          <w:sz w:val="28"/>
          <w:szCs w:val="28"/>
        </w:rPr>
        <w:t xml:space="preserve">. </w:t>
      </w:r>
      <w:r w:rsidRPr="006D33AC">
        <w:rPr>
          <w:rFonts w:ascii="Times New Roman" w:hAnsi="Times New Roman" w:cs="Times New Roman"/>
          <w:sz w:val="28"/>
          <w:szCs w:val="28"/>
        </w:rPr>
        <w:t xml:space="preserve">Пусть Х – точка пересечения прямых </w:t>
      </w:r>
      <w:r>
        <w:rPr>
          <w:rFonts w:ascii="Times New Roman" w:hAnsi="Times New Roman" w:cs="Times New Roman"/>
          <w:i/>
          <w:sz w:val="28"/>
          <w:szCs w:val="28"/>
          <w:lang w:val="en-US"/>
        </w:rPr>
        <w:t>l</w:t>
      </w:r>
      <w:r w:rsidRPr="006D33AC">
        <w:rPr>
          <w:rFonts w:ascii="Times New Roman" w:hAnsi="Times New Roman" w:cs="Times New Roman"/>
          <w:sz w:val="28"/>
          <w:szCs w:val="28"/>
        </w:rPr>
        <w:t xml:space="preserve"> и </w:t>
      </w:r>
      <w:r w:rsidRPr="00151B77">
        <w:rPr>
          <w:rFonts w:ascii="Times New Roman" w:hAnsi="Times New Roman" w:cs="Times New Roman"/>
          <w:i/>
          <w:sz w:val="28"/>
          <w:szCs w:val="28"/>
        </w:rPr>
        <w:t>А</w:t>
      </w:r>
      <w:r w:rsidRPr="00151B77">
        <w:rPr>
          <w:rFonts w:ascii="Times New Roman" w:hAnsi="Times New Roman" w:cs="Times New Roman"/>
          <w:i/>
          <w:sz w:val="28"/>
          <w:szCs w:val="28"/>
          <w:vertAlign w:val="subscript"/>
        </w:rPr>
        <w:t>1</w:t>
      </w:r>
      <w:r w:rsidRPr="00151B77">
        <w:rPr>
          <w:rFonts w:ascii="Times New Roman" w:hAnsi="Times New Roman" w:cs="Times New Roman"/>
          <w:i/>
          <w:sz w:val="28"/>
          <w:szCs w:val="28"/>
        </w:rPr>
        <w:t>В</w:t>
      </w:r>
      <w:r w:rsidRPr="006D33AC">
        <w:rPr>
          <w:rFonts w:ascii="Times New Roman" w:hAnsi="Times New Roman" w:cs="Times New Roman"/>
          <w:sz w:val="28"/>
          <w:szCs w:val="28"/>
        </w:rPr>
        <w:t xml:space="preserve">, а </w:t>
      </w:r>
      <w:r w:rsidRPr="00151B77">
        <w:rPr>
          <w:rFonts w:ascii="Times New Roman" w:hAnsi="Times New Roman" w:cs="Times New Roman"/>
          <w:i/>
          <w:sz w:val="28"/>
          <w:szCs w:val="28"/>
          <w:lang w:val="en-US"/>
        </w:rPr>
        <w:t>Y</w:t>
      </w:r>
      <w:r w:rsidRPr="006D33AC">
        <w:rPr>
          <w:rFonts w:ascii="Times New Roman" w:hAnsi="Times New Roman" w:cs="Times New Roman"/>
          <w:sz w:val="28"/>
          <w:szCs w:val="28"/>
        </w:rPr>
        <w:t xml:space="preserve"> – произвольная точка прямой </w:t>
      </w:r>
      <w:r w:rsidRPr="00151B77">
        <w:rPr>
          <w:rFonts w:ascii="Times New Roman" w:hAnsi="Times New Roman" w:cs="Times New Roman"/>
          <w:i/>
          <w:sz w:val="28"/>
          <w:szCs w:val="28"/>
          <w:lang w:val="en-US"/>
        </w:rPr>
        <w:t>l</w:t>
      </w:r>
      <w:r w:rsidRPr="006D33AC">
        <w:rPr>
          <w:rFonts w:ascii="Times New Roman" w:hAnsi="Times New Roman" w:cs="Times New Roman"/>
          <w:sz w:val="28"/>
          <w:szCs w:val="28"/>
        </w:rPr>
        <w:t xml:space="preserve">. Тогда </w:t>
      </w:r>
      <w:r w:rsidRPr="00151B77">
        <w:rPr>
          <w:rFonts w:ascii="Times New Roman" w:hAnsi="Times New Roman" w:cs="Times New Roman"/>
          <w:i/>
          <w:sz w:val="28"/>
          <w:szCs w:val="28"/>
          <w:lang w:val="en-US"/>
        </w:rPr>
        <w:t>AY</w:t>
      </w:r>
      <w:r w:rsidRPr="00151B77">
        <w:rPr>
          <w:rFonts w:ascii="Times New Roman" w:hAnsi="Times New Roman" w:cs="Times New Roman"/>
          <w:i/>
          <w:sz w:val="28"/>
          <w:szCs w:val="28"/>
        </w:rPr>
        <w:t>+</w:t>
      </w:r>
      <w:r w:rsidRPr="00151B77">
        <w:rPr>
          <w:rFonts w:ascii="Times New Roman" w:hAnsi="Times New Roman" w:cs="Times New Roman"/>
          <w:i/>
          <w:sz w:val="28"/>
          <w:szCs w:val="28"/>
          <w:lang w:val="en-US"/>
        </w:rPr>
        <w:t>YB</w:t>
      </w:r>
      <w:r w:rsidRPr="00151B77">
        <w:rPr>
          <w:rFonts w:ascii="Times New Roman" w:hAnsi="Times New Roman" w:cs="Times New Roman"/>
          <w:i/>
          <w:sz w:val="28"/>
          <w:szCs w:val="28"/>
        </w:rPr>
        <w:t xml:space="preserve"> = </w:t>
      </w:r>
      <w:r w:rsidRPr="00151B77">
        <w:rPr>
          <w:rFonts w:ascii="Times New Roman" w:hAnsi="Times New Roman" w:cs="Times New Roman"/>
          <w:i/>
          <w:sz w:val="28"/>
          <w:szCs w:val="28"/>
          <w:lang w:val="en-US"/>
        </w:rPr>
        <w:t>A</w:t>
      </w:r>
      <w:r w:rsidRPr="00151B77">
        <w:rPr>
          <w:rFonts w:ascii="Times New Roman" w:hAnsi="Times New Roman" w:cs="Times New Roman"/>
          <w:i/>
          <w:sz w:val="28"/>
          <w:szCs w:val="28"/>
          <w:vertAlign w:val="subscript"/>
        </w:rPr>
        <w:t>1</w:t>
      </w:r>
      <w:r w:rsidRPr="00151B77">
        <w:rPr>
          <w:rFonts w:ascii="Times New Roman" w:hAnsi="Times New Roman" w:cs="Times New Roman"/>
          <w:i/>
          <w:sz w:val="28"/>
          <w:szCs w:val="28"/>
          <w:lang w:val="en-US"/>
        </w:rPr>
        <w:t>Y</w:t>
      </w:r>
      <w:r w:rsidRPr="00151B77">
        <w:rPr>
          <w:rFonts w:ascii="Times New Roman" w:hAnsi="Times New Roman" w:cs="Times New Roman"/>
          <w:i/>
          <w:sz w:val="28"/>
          <w:szCs w:val="28"/>
        </w:rPr>
        <w:t>+</w:t>
      </w:r>
      <w:r w:rsidRPr="00151B77">
        <w:rPr>
          <w:rFonts w:ascii="Times New Roman" w:hAnsi="Times New Roman" w:cs="Times New Roman"/>
          <w:i/>
          <w:sz w:val="28"/>
          <w:szCs w:val="28"/>
          <w:lang w:val="en-US"/>
        </w:rPr>
        <w:t>YB</w:t>
      </w:r>
      <w:r w:rsidRPr="00151B77">
        <w:rPr>
          <w:rFonts w:ascii="Times New Roman" w:hAnsi="Times New Roman" w:cs="Times New Roman"/>
          <w:i/>
          <w:sz w:val="28"/>
          <w:szCs w:val="28"/>
        </w:rPr>
        <w:t xml:space="preserve"> &gt; </w:t>
      </w:r>
      <w:r w:rsidRPr="00151B77">
        <w:rPr>
          <w:rFonts w:ascii="Times New Roman" w:hAnsi="Times New Roman" w:cs="Times New Roman"/>
          <w:i/>
          <w:sz w:val="28"/>
          <w:szCs w:val="28"/>
          <w:lang w:val="en-US"/>
        </w:rPr>
        <w:t>A</w:t>
      </w:r>
      <w:r w:rsidRPr="00151B77">
        <w:rPr>
          <w:rFonts w:ascii="Times New Roman" w:hAnsi="Times New Roman" w:cs="Times New Roman"/>
          <w:i/>
          <w:sz w:val="28"/>
          <w:szCs w:val="28"/>
          <w:vertAlign w:val="subscript"/>
        </w:rPr>
        <w:t>1</w:t>
      </w:r>
      <w:r w:rsidRPr="00151B77">
        <w:rPr>
          <w:rFonts w:ascii="Times New Roman" w:hAnsi="Times New Roman" w:cs="Times New Roman"/>
          <w:i/>
          <w:sz w:val="28"/>
          <w:szCs w:val="28"/>
          <w:lang w:val="en-US"/>
        </w:rPr>
        <w:t>B</w:t>
      </w:r>
      <w:r w:rsidRPr="00151B77">
        <w:rPr>
          <w:rFonts w:ascii="Times New Roman" w:hAnsi="Times New Roman" w:cs="Times New Roman"/>
          <w:i/>
          <w:sz w:val="28"/>
          <w:szCs w:val="28"/>
        </w:rPr>
        <w:t xml:space="preserve"> = А</w:t>
      </w:r>
      <w:r w:rsidRPr="00151B77">
        <w:rPr>
          <w:rFonts w:ascii="Times New Roman" w:hAnsi="Times New Roman" w:cs="Times New Roman"/>
          <w:i/>
          <w:sz w:val="28"/>
          <w:szCs w:val="28"/>
          <w:vertAlign w:val="subscript"/>
        </w:rPr>
        <w:t>1</w:t>
      </w:r>
      <w:r w:rsidRPr="00151B77">
        <w:rPr>
          <w:rFonts w:ascii="Times New Roman" w:hAnsi="Times New Roman" w:cs="Times New Roman"/>
          <w:i/>
          <w:sz w:val="28"/>
          <w:szCs w:val="28"/>
        </w:rPr>
        <w:t>Х + ХВ = АХ + ХВ</w:t>
      </w:r>
      <w:r w:rsidRPr="006D33AC">
        <w:rPr>
          <w:rFonts w:ascii="Times New Roman" w:hAnsi="Times New Roman" w:cs="Times New Roman"/>
          <w:sz w:val="28"/>
          <w:szCs w:val="28"/>
        </w:rPr>
        <w:t>.</w:t>
      </w:r>
      <w:r w:rsidRPr="00151B77">
        <w:rPr>
          <w:rFonts w:ascii="Times New Roman" w:hAnsi="Times New Roman" w:cs="Times New Roman"/>
          <w:sz w:val="28"/>
          <w:szCs w:val="28"/>
        </w:rPr>
        <w:t xml:space="preserve"> </w:t>
      </w:r>
      <w:r w:rsidRPr="006D33AC">
        <w:rPr>
          <w:rFonts w:ascii="Times New Roman" w:hAnsi="Times New Roman" w:cs="Times New Roman"/>
          <w:sz w:val="28"/>
          <w:szCs w:val="28"/>
        </w:rPr>
        <w:t xml:space="preserve">Для любой точки </w:t>
      </w:r>
      <w:r w:rsidRPr="00151B77">
        <w:rPr>
          <w:rFonts w:ascii="Times New Roman" w:hAnsi="Times New Roman" w:cs="Times New Roman"/>
          <w:i/>
          <w:sz w:val="28"/>
          <w:szCs w:val="28"/>
          <w:lang w:val="en-US"/>
        </w:rPr>
        <w:t>Y</w:t>
      </w:r>
      <w:r w:rsidRPr="006D33AC">
        <w:rPr>
          <w:rFonts w:ascii="Times New Roman" w:hAnsi="Times New Roman" w:cs="Times New Roman"/>
          <w:sz w:val="28"/>
          <w:szCs w:val="28"/>
        </w:rPr>
        <w:t xml:space="preserve"> прямой </w:t>
      </w:r>
      <w:r w:rsidRPr="00151B77">
        <w:rPr>
          <w:rFonts w:ascii="Times New Roman" w:hAnsi="Times New Roman" w:cs="Times New Roman"/>
          <w:i/>
          <w:sz w:val="28"/>
          <w:szCs w:val="28"/>
          <w:lang w:val="en-US"/>
        </w:rPr>
        <w:t>l</w:t>
      </w:r>
      <w:r w:rsidRPr="006D33AC">
        <w:rPr>
          <w:rFonts w:ascii="Times New Roman" w:hAnsi="Times New Roman" w:cs="Times New Roman"/>
          <w:sz w:val="28"/>
          <w:szCs w:val="28"/>
        </w:rPr>
        <w:t xml:space="preserve"> выполняется неравенство </w:t>
      </w:r>
      <w:r w:rsidRPr="00151B77">
        <w:rPr>
          <w:rFonts w:ascii="Times New Roman" w:hAnsi="Times New Roman" w:cs="Times New Roman"/>
          <w:i/>
          <w:sz w:val="28"/>
          <w:szCs w:val="28"/>
          <w:lang w:val="en-US"/>
        </w:rPr>
        <w:t>AY</w:t>
      </w:r>
      <w:r w:rsidRPr="00151B77">
        <w:rPr>
          <w:rFonts w:ascii="Times New Roman" w:hAnsi="Times New Roman" w:cs="Times New Roman"/>
          <w:i/>
          <w:sz w:val="28"/>
          <w:szCs w:val="28"/>
        </w:rPr>
        <w:t>+</w:t>
      </w:r>
      <w:r w:rsidRPr="00151B77">
        <w:rPr>
          <w:rFonts w:ascii="Times New Roman" w:hAnsi="Times New Roman" w:cs="Times New Roman"/>
          <w:i/>
          <w:sz w:val="28"/>
          <w:szCs w:val="28"/>
          <w:lang w:val="en-US"/>
        </w:rPr>
        <w:t>YB</w:t>
      </w:r>
      <w:r w:rsidRPr="00151B77">
        <w:rPr>
          <w:rFonts w:ascii="Times New Roman" w:hAnsi="Times New Roman" w:cs="Times New Roman"/>
          <w:i/>
          <w:sz w:val="28"/>
          <w:szCs w:val="28"/>
        </w:rPr>
        <w:t xml:space="preserve"> &gt; АХ + ХВ</w:t>
      </w:r>
      <w:r>
        <w:rPr>
          <w:rFonts w:ascii="Times New Roman" w:hAnsi="Times New Roman" w:cs="Times New Roman"/>
          <w:sz w:val="28"/>
          <w:szCs w:val="28"/>
        </w:rPr>
        <w:t xml:space="preserve">. </w:t>
      </w:r>
      <w:r w:rsidRPr="006D33AC">
        <w:rPr>
          <w:rFonts w:ascii="Times New Roman" w:hAnsi="Times New Roman" w:cs="Times New Roman"/>
          <w:sz w:val="28"/>
          <w:szCs w:val="28"/>
        </w:rPr>
        <w:t xml:space="preserve">Расстояние </w:t>
      </w:r>
      <w:r w:rsidRPr="00151B77">
        <w:rPr>
          <w:rFonts w:ascii="Times New Roman" w:hAnsi="Times New Roman" w:cs="Times New Roman"/>
          <w:i/>
          <w:sz w:val="28"/>
          <w:szCs w:val="28"/>
        </w:rPr>
        <w:t xml:space="preserve">АХ + ХВ </w:t>
      </w:r>
      <w:r w:rsidRPr="006D33AC">
        <w:rPr>
          <w:rFonts w:ascii="Times New Roman" w:hAnsi="Times New Roman" w:cs="Times New Roman"/>
          <w:sz w:val="28"/>
          <w:szCs w:val="28"/>
        </w:rPr>
        <w:t>минимальное.</w:t>
      </w:r>
    </w:p>
    <w:p w:rsidR="00864C47" w:rsidRDefault="00864C47" w:rsidP="00864C47">
      <w:pPr>
        <w:pStyle w:val="a3"/>
        <w:ind w:firstLine="708"/>
        <w:rPr>
          <w:rFonts w:ascii="Times New Roman" w:hAnsi="Times New Roman" w:cs="Times New Roman"/>
          <w:sz w:val="28"/>
          <w:szCs w:val="28"/>
        </w:rPr>
      </w:pPr>
      <w:r w:rsidRPr="006D33AC">
        <w:rPr>
          <w:rFonts w:ascii="Times New Roman" w:hAnsi="Times New Roman" w:cs="Times New Roman"/>
          <w:sz w:val="28"/>
          <w:szCs w:val="28"/>
        </w:rPr>
        <w:t xml:space="preserve">Построение. Отобразить точку </w:t>
      </w:r>
      <w:r>
        <w:rPr>
          <w:rFonts w:ascii="Times New Roman" w:hAnsi="Times New Roman" w:cs="Times New Roman"/>
          <w:i/>
          <w:sz w:val="28"/>
          <w:szCs w:val="28"/>
          <w:lang w:val="en-US"/>
        </w:rPr>
        <w:t>A</w:t>
      </w:r>
      <w:r w:rsidRPr="006D33AC">
        <w:rPr>
          <w:rFonts w:ascii="Times New Roman" w:hAnsi="Times New Roman" w:cs="Times New Roman"/>
          <w:sz w:val="28"/>
          <w:szCs w:val="28"/>
        </w:rPr>
        <w:t xml:space="preserve"> симметрично относительно прямой </w:t>
      </w:r>
      <w:r w:rsidRPr="00151B77">
        <w:rPr>
          <w:rFonts w:ascii="Times New Roman" w:hAnsi="Times New Roman" w:cs="Times New Roman"/>
          <w:i/>
          <w:sz w:val="28"/>
          <w:szCs w:val="28"/>
          <w:lang w:val="en-US"/>
        </w:rPr>
        <w:t>l</w:t>
      </w:r>
      <w:r w:rsidRPr="006D33AC">
        <w:rPr>
          <w:rFonts w:ascii="Times New Roman" w:hAnsi="Times New Roman" w:cs="Times New Roman"/>
          <w:sz w:val="28"/>
          <w:szCs w:val="28"/>
        </w:rPr>
        <w:t>. Полученную точку</w:t>
      </w:r>
      <w:r w:rsidRPr="00151B77">
        <w:rPr>
          <w:rFonts w:ascii="Times New Roman" w:hAnsi="Times New Roman" w:cs="Times New Roman"/>
          <w:sz w:val="28"/>
          <w:szCs w:val="28"/>
        </w:rPr>
        <w:t xml:space="preserve"> </w:t>
      </w:r>
      <w:r w:rsidRPr="00151B77">
        <w:rPr>
          <w:rFonts w:ascii="Times New Roman" w:hAnsi="Times New Roman" w:cs="Times New Roman"/>
          <w:i/>
          <w:sz w:val="28"/>
          <w:szCs w:val="28"/>
          <w:lang w:val="en-US"/>
        </w:rPr>
        <w:t>A</w:t>
      </w:r>
      <w:r w:rsidRPr="00151B77">
        <w:rPr>
          <w:rFonts w:ascii="Times New Roman" w:hAnsi="Times New Roman" w:cs="Times New Roman"/>
          <w:i/>
          <w:sz w:val="28"/>
          <w:szCs w:val="28"/>
          <w:vertAlign w:val="subscript"/>
        </w:rPr>
        <w:t>1</w:t>
      </w:r>
      <w:r w:rsidRPr="00151B77">
        <w:rPr>
          <w:rFonts w:ascii="Times New Roman" w:hAnsi="Times New Roman" w:cs="Times New Roman"/>
          <w:sz w:val="28"/>
          <w:szCs w:val="28"/>
        </w:rPr>
        <w:t xml:space="preserve"> </w:t>
      </w:r>
      <w:r>
        <w:rPr>
          <w:rFonts w:ascii="Times New Roman" w:hAnsi="Times New Roman" w:cs="Times New Roman"/>
          <w:sz w:val="28"/>
          <w:szCs w:val="28"/>
        </w:rPr>
        <w:t>с</w:t>
      </w:r>
      <w:r w:rsidRPr="00151B77">
        <w:rPr>
          <w:rFonts w:ascii="Times New Roman" w:hAnsi="Times New Roman" w:cs="Times New Roman"/>
          <w:sz w:val="28"/>
          <w:szCs w:val="28"/>
        </w:rPr>
        <w:t>оединить</w:t>
      </w:r>
      <w:r w:rsidRPr="006D33AC">
        <w:rPr>
          <w:rFonts w:ascii="Times New Roman" w:hAnsi="Times New Roman" w:cs="Times New Roman"/>
          <w:sz w:val="28"/>
          <w:szCs w:val="28"/>
        </w:rPr>
        <w:t xml:space="preserve"> отрезком с точкой </w:t>
      </w:r>
      <w:r w:rsidRPr="00151B77">
        <w:rPr>
          <w:rFonts w:ascii="Times New Roman" w:hAnsi="Times New Roman" w:cs="Times New Roman"/>
          <w:i/>
          <w:sz w:val="28"/>
          <w:szCs w:val="28"/>
        </w:rPr>
        <w:t>В</w:t>
      </w:r>
      <w:r>
        <w:rPr>
          <w:rFonts w:ascii="Times New Roman" w:hAnsi="Times New Roman" w:cs="Times New Roman"/>
          <w:sz w:val="28"/>
          <w:szCs w:val="28"/>
        </w:rPr>
        <w:t>. Т</w:t>
      </w:r>
      <w:r w:rsidRPr="006D33AC">
        <w:rPr>
          <w:rFonts w:ascii="Times New Roman" w:hAnsi="Times New Roman" w:cs="Times New Roman"/>
          <w:sz w:val="28"/>
          <w:szCs w:val="28"/>
        </w:rPr>
        <w:t>очка пересечения</w:t>
      </w:r>
      <w:r w:rsidRPr="00151B77">
        <w:rPr>
          <w:rFonts w:ascii="Times New Roman" w:hAnsi="Times New Roman" w:cs="Times New Roman"/>
          <w:sz w:val="28"/>
          <w:szCs w:val="28"/>
        </w:rPr>
        <w:t xml:space="preserve"> </w:t>
      </w:r>
      <w:r w:rsidRPr="00151B77">
        <w:rPr>
          <w:rFonts w:ascii="Times New Roman" w:hAnsi="Times New Roman" w:cs="Times New Roman"/>
          <w:i/>
          <w:sz w:val="28"/>
          <w:szCs w:val="28"/>
          <w:lang w:val="en-US"/>
        </w:rPr>
        <w:t>X</w:t>
      </w:r>
      <w:r w:rsidRPr="006D33AC">
        <w:rPr>
          <w:rFonts w:ascii="Times New Roman" w:hAnsi="Times New Roman" w:cs="Times New Roman"/>
          <w:sz w:val="28"/>
          <w:szCs w:val="28"/>
        </w:rPr>
        <w:t xml:space="preserve"> прямых </w:t>
      </w:r>
      <w:r w:rsidRPr="00151B77">
        <w:rPr>
          <w:rFonts w:ascii="Times New Roman" w:hAnsi="Times New Roman" w:cs="Times New Roman"/>
          <w:i/>
          <w:sz w:val="28"/>
          <w:szCs w:val="28"/>
        </w:rPr>
        <w:t>А</w:t>
      </w:r>
      <w:r w:rsidRPr="00151B77">
        <w:rPr>
          <w:rFonts w:ascii="Times New Roman" w:hAnsi="Times New Roman" w:cs="Times New Roman"/>
          <w:i/>
          <w:sz w:val="28"/>
          <w:szCs w:val="28"/>
          <w:vertAlign w:val="subscript"/>
        </w:rPr>
        <w:t>1</w:t>
      </w:r>
      <w:r w:rsidRPr="00151B77">
        <w:rPr>
          <w:rFonts w:ascii="Times New Roman" w:hAnsi="Times New Roman" w:cs="Times New Roman"/>
          <w:i/>
          <w:sz w:val="28"/>
          <w:szCs w:val="28"/>
        </w:rPr>
        <w:t>В</w:t>
      </w:r>
      <w:r w:rsidRPr="006D33AC">
        <w:rPr>
          <w:rFonts w:ascii="Times New Roman" w:hAnsi="Times New Roman" w:cs="Times New Roman"/>
          <w:sz w:val="28"/>
          <w:szCs w:val="28"/>
        </w:rPr>
        <w:t xml:space="preserve"> и</w:t>
      </w:r>
      <w:r w:rsidRPr="00151B77">
        <w:rPr>
          <w:rFonts w:ascii="Times New Roman" w:hAnsi="Times New Roman" w:cs="Times New Roman"/>
          <w:i/>
          <w:sz w:val="28"/>
          <w:szCs w:val="28"/>
        </w:rPr>
        <w:t xml:space="preserve"> </w:t>
      </w:r>
      <w:r w:rsidRPr="00151B77">
        <w:rPr>
          <w:rFonts w:ascii="Times New Roman" w:hAnsi="Times New Roman" w:cs="Times New Roman"/>
          <w:i/>
          <w:sz w:val="28"/>
          <w:szCs w:val="28"/>
          <w:lang w:val="en-US"/>
        </w:rPr>
        <w:t>l</w:t>
      </w:r>
      <w:r w:rsidRPr="006D33AC">
        <w:rPr>
          <w:rFonts w:ascii="Times New Roman" w:hAnsi="Times New Roman" w:cs="Times New Roman"/>
          <w:sz w:val="28"/>
          <w:szCs w:val="28"/>
        </w:rPr>
        <w:t xml:space="preserve"> искомая.</w:t>
      </w:r>
    </w:p>
    <w:p w:rsidR="000E4ACF" w:rsidRDefault="000E4ACF" w:rsidP="00864C47">
      <w:pPr>
        <w:pStyle w:val="a3"/>
        <w:ind w:firstLine="708"/>
        <w:rPr>
          <w:rFonts w:ascii="Times New Roman" w:hAnsi="Times New Roman" w:cs="Times New Roman"/>
          <w:sz w:val="28"/>
          <w:szCs w:val="28"/>
        </w:rPr>
      </w:pPr>
    </w:p>
    <w:tbl>
      <w:tblPr>
        <w:tblStyle w:val="ab"/>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7181"/>
      </w:tblGrid>
      <w:tr w:rsidR="000E4ACF" w:rsidTr="000E4ACF">
        <w:trPr>
          <w:trHeight w:val="3181"/>
          <w:jc w:val="center"/>
        </w:trPr>
        <w:tc>
          <w:tcPr>
            <w:tcW w:w="3627" w:type="dxa"/>
          </w:tcPr>
          <w:p w:rsidR="000E4ACF" w:rsidRDefault="000E4ACF" w:rsidP="00864C47">
            <w:pPr>
              <w:pStyle w:val="a3"/>
              <w:ind w:firstLine="0"/>
              <w:rPr>
                <w:rFonts w:ascii="Times New Roman" w:hAnsi="Times New Roman" w:cs="Times New Roman"/>
                <w:sz w:val="28"/>
                <w:szCs w:val="28"/>
              </w:rPr>
            </w:pPr>
            <w:r>
              <w:rPr>
                <w:noProof/>
                <w:sz w:val="28"/>
                <w:szCs w:val="28"/>
              </w:rPr>
              <w:drawing>
                <wp:inline distT="0" distB="0" distL="0" distR="0">
                  <wp:extent cx="4403648" cy="2392326"/>
                  <wp:effectExtent l="19050" t="0" r="0" b="0"/>
                  <wp:docPr id="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a:srcRect/>
                          <a:stretch>
                            <a:fillRect/>
                          </a:stretch>
                        </pic:blipFill>
                        <pic:spPr bwMode="auto">
                          <a:xfrm>
                            <a:off x="0" y="0"/>
                            <a:ext cx="4408469" cy="2394945"/>
                          </a:xfrm>
                          <a:prstGeom prst="rect">
                            <a:avLst/>
                          </a:prstGeom>
                          <a:noFill/>
                          <a:ln w="9525">
                            <a:noFill/>
                            <a:miter lim="800000"/>
                            <a:headEnd/>
                            <a:tailEnd/>
                          </a:ln>
                        </pic:spPr>
                      </pic:pic>
                    </a:graphicData>
                  </a:graphic>
                </wp:inline>
              </w:drawing>
            </w:r>
          </w:p>
        </w:tc>
      </w:tr>
    </w:tbl>
    <w:p w:rsidR="000E4ACF" w:rsidRDefault="000E4ACF" w:rsidP="00864C47">
      <w:pPr>
        <w:pStyle w:val="a3"/>
        <w:ind w:firstLine="708"/>
        <w:rPr>
          <w:rFonts w:ascii="Times New Roman" w:hAnsi="Times New Roman" w:cs="Times New Roman"/>
          <w:sz w:val="28"/>
          <w:szCs w:val="28"/>
        </w:rPr>
      </w:pPr>
    </w:p>
    <w:p w:rsidR="000E4ACF" w:rsidRDefault="000E4ACF" w:rsidP="00864C47">
      <w:pPr>
        <w:pStyle w:val="a3"/>
        <w:ind w:firstLine="708"/>
        <w:rPr>
          <w:rFonts w:ascii="Times New Roman" w:hAnsi="Times New Roman" w:cs="Times New Roman"/>
          <w:sz w:val="28"/>
          <w:szCs w:val="28"/>
        </w:rPr>
      </w:pPr>
    </w:p>
    <w:p w:rsidR="00864C47" w:rsidRDefault="00864C47" w:rsidP="00864C47">
      <w:pPr>
        <w:pStyle w:val="a3"/>
        <w:ind w:firstLine="708"/>
        <w:rPr>
          <w:rFonts w:ascii="Times New Roman" w:hAnsi="Times New Roman" w:cs="Times New Roman"/>
          <w:sz w:val="28"/>
          <w:szCs w:val="28"/>
        </w:rPr>
      </w:pPr>
    </w:p>
    <w:p w:rsidR="00864C47" w:rsidRDefault="00864C47" w:rsidP="00864C47">
      <w:pPr>
        <w:pStyle w:val="a3"/>
        <w:rPr>
          <w:rFonts w:ascii="Times New Roman" w:hAnsi="Times New Roman" w:cs="Times New Roman"/>
          <w:b/>
          <w:sz w:val="28"/>
          <w:szCs w:val="28"/>
        </w:rPr>
      </w:pPr>
      <w:r>
        <w:rPr>
          <w:rFonts w:ascii="Times New Roman" w:hAnsi="Times New Roman" w:cs="Times New Roman"/>
          <w:b/>
          <w:sz w:val="28"/>
          <w:szCs w:val="28"/>
        </w:rPr>
        <w:t>Задача 2.</w:t>
      </w:r>
    </w:p>
    <w:p w:rsidR="00864C47" w:rsidRPr="003E2770" w:rsidRDefault="00864C47" w:rsidP="00864C47">
      <w:pPr>
        <w:pStyle w:val="a3"/>
        <w:ind w:firstLine="708"/>
        <w:rPr>
          <w:rFonts w:ascii="Times New Roman" w:hAnsi="Times New Roman" w:cs="Times New Roman"/>
          <w:sz w:val="28"/>
          <w:szCs w:val="28"/>
        </w:rPr>
      </w:pPr>
      <w:r>
        <w:rPr>
          <w:rFonts w:ascii="Times New Roman" w:hAnsi="Times New Roman" w:cs="Times New Roman"/>
          <w:sz w:val="28"/>
          <w:szCs w:val="28"/>
        </w:rPr>
        <w:t>Две деревни</w:t>
      </w:r>
      <w:r w:rsidRPr="003E2770">
        <w:rPr>
          <w:rFonts w:ascii="Times New Roman" w:hAnsi="Times New Roman" w:cs="Times New Roman"/>
          <w:sz w:val="28"/>
          <w:szCs w:val="28"/>
        </w:rPr>
        <w:t xml:space="preserve"> А и В находятся по одну сторону от шоссе </w:t>
      </w:r>
      <w:r w:rsidRPr="003E2770">
        <w:rPr>
          <w:rFonts w:ascii="Times New Roman" w:hAnsi="Times New Roman" w:cs="Times New Roman"/>
          <w:i/>
          <w:sz w:val="28"/>
          <w:szCs w:val="28"/>
        </w:rPr>
        <w:t>а</w:t>
      </w:r>
      <w:r w:rsidRPr="003E2770">
        <w:rPr>
          <w:rFonts w:ascii="Times New Roman" w:hAnsi="Times New Roman" w:cs="Times New Roman"/>
          <w:sz w:val="28"/>
          <w:szCs w:val="28"/>
        </w:rPr>
        <w:t xml:space="preserve">. где на шоссе </w:t>
      </w:r>
      <w:r w:rsidRPr="003E2770">
        <w:rPr>
          <w:rFonts w:ascii="Times New Roman" w:hAnsi="Times New Roman" w:cs="Times New Roman"/>
          <w:i/>
          <w:sz w:val="28"/>
          <w:szCs w:val="28"/>
        </w:rPr>
        <w:t xml:space="preserve">а </w:t>
      </w:r>
      <w:r w:rsidRPr="003E2770">
        <w:rPr>
          <w:rFonts w:ascii="Times New Roman" w:hAnsi="Times New Roman" w:cs="Times New Roman"/>
          <w:sz w:val="28"/>
          <w:szCs w:val="28"/>
        </w:rPr>
        <w:t>надо расположить  остановку автобуса К, чтобы расстояния от каждой из деревень до остановки были равными?</w:t>
      </w:r>
      <w:r>
        <w:rPr>
          <w:rFonts w:ascii="Times New Roman" w:hAnsi="Times New Roman" w:cs="Times New Roman"/>
          <w:sz w:val="28"/>
          <w:szCs w:val="28"/>
        </w:rPr>
        <w:t xml:space="preserve">  </w:t>
      </w:r>
      <w:r w:rsidRPr="003E2770">
        <w:rPr>
          <w:rFonts w:ascii="Times New Roman" w:hAnsi="Times New Roman" w:cs="Times New Roman"/>
          <w:b/>
          <w:sz w:val="28"/>
          <w:szCs w:val="28"/>
        </w:rPr>
        <w:t>Замечание.</w:t>
      </w:r>
      <w:r w:rsidRPr="003E2770">
        <w:rPr>
          <w:rFonts w:ascii="Times New Roman" w:hAnsi="Times New Roman" w:cs="Times New Roman"/>
          <w:sz w:val="28"/>
          <w:szCs w:val="28"/>
        </w:rPr>
        <w:t xml:space="preserve"> Шоссе считается прямой линией.</w:t>
      </w:r>
    </w:p>
    <w:p w:rsidR="00864C47" w:rsidRDefault="00864C47" w:rsidP="00864C47">
      <w:pPr>
        <w:pStyle w:val="a3"/>
        <w:ind w:firstLine="708"/>
        <w:rPr>
          <w:rFonts w:ascii="Times New Roman" w:hAnsi="Times New Roman" w:cs="Times New Roman"/>
          <w:sz w:val="28"/>
          <w:szCs w:val="28"/>
        </w:rPr>
      </w:pPr>
      <w:r w:rsidRPr="003E2770">
        <w:rPr>
          <w:rFonts w:ascii="Times New Roman" w:hAnsi="Times New Roman" w:cs="Times New Roman"/>
          <w:b/>
          <w:sz w:val="28"/>
          <w:szCs w:val="28"/>
        </w:rPr>
        <w:t>Решение.</w:t>
      </w:r>
      <w:r w:rsidRPr="003E2770">
        <w:rPr>
          <w:rFonts w:ascii="Times New Roman" w:hAnsi="Times New Roman" w:cs="Times New Roman"/>
          <w:sz w:val="28"/>
          <w:szCs w:val="28"/>
        </w:rPr>
        <w:t xml:space="preserve"> </w:t>
      </w:r>
      <w:r>
        <w:rPr>
          <w:rFonts w:ascii="Times New Roman" w:hAnsi="Times New Roman" w:cs="Times New Roman"/>
          <w:sz w:val="28"/>
          <w:szCs w:val="28"/>
        </w:rPr>
        <w:t>Построим точку В</w:t>
      </w:r>
      <w:r w:rsidRPr="003E2770">
        <w:rPr>
          <w:rFonts w:ascii="Times New Roman" w:hAnsi="Times New Roman" w:cs="Times New Roman"/>
          <w:sz w:val="28"/>
          <w:szCs w:val="28"/>
        </w:rPr>
        <w:t>’, симметричную точке В относительно прямой</w:t>
      </w:r>
      <w:r w:rsidRPr="003E2770">
        <w:rPr>
          <w:rFonts w:ascii="Times New Roman" w:hAnsi="Times New Roman" w:cs="Times New Roman"/>
          <w:i/>
          <w:sz w:val="28"/>
          <w:szCs w:val="28"/>
        </w:rPr>
        <w:t xml:space="preserve"> а</w:t>
      </w:r>
      <w:r w:rsidRPr="003E2770">
        <w:rPr>
          <w:rFonts w:ascii="Times New Roman" w:hAnsi="Times New Roman" w:cs="Times New Roman"/>
          <w:sz w:val="28"/>
          <w:szCs w:val="28"/>
        </w:rPr>
        <w:t>, и соединим точки А и В’ (рис. 1</w:t>
      </w:r>
      <w:r w:rsidRPr="009E1DD2">
        <w:rPr>
          <w:rFonts w:ascii="Times New Roman" w:hAnsi="Times New Roman" w:cs="Times New Roman"/>
          <w:sz w:val="28"/>
          <w:szCs w:val="28"/>
        </w:rPr>
        <w:t>3</w:t>
      </w:r>
      <w:r>
        <w:rPr>
          <w:rFonts w:ascii="Times New Roman" w:hAnsi="Times New Roman" w:cs="Times New Roman"/>
          <w:sz w:val="28"/>
          <w:szCs w:val="28"/>
        </w:rPr>
        <w:t>,</w:t>
      </w:r>
      <w:r>
        <w:rPr>
          <w:rFonts w:ascii="Times New Roman" w:hAnsi="Times New Roman" w:cs="Times New Roman"/>
          <w:i/>
          <w:sz w:val="28"/>
          <w:szCs w:val="28"/>
          <w:lang w:val="en-US"/>
        </w:rPr>
        <w:t>a</w:t>
      </w:r>
      <w:r w:rsidRPr="003E2770">
        <w:rPr>
          <w:rFonts w:ascii="Times New Roman" w:hAnsi="Times New Roman" w:cs="Times New Roman"/>
          <w:sz w:val="28"/>
          <w:szCs w:val="28"/>
        </w:rPr>
        <w:t xml:space="preserve">). Построим серединный перпендикуляр СК к отрезку АВ’, который пересекает прямую </w:t>
      </w:r>
      <w:r w:rsidRPr="003E2770">
        <w:rPr>
          <w:rFonts w:ascii="Times New Roman" w:hAnsi="Times New Roman" w:cs="Times New Roman"/>
          <w:i/>
          <w:sz w:val="28"/>
          <w:szCs w:val="28"/>
        </w:rPr>
        <w:t xml:space="preserve">а </w:t>
      </w:r>
      <w:r>
        <w:rPr>
          <w:rFonts w:ascii="Times New Roman" w:hAnsi="Times New Roman" w:cs="Times New Roman"/>
          <w:sz w:val="28"/>
          <w:szCs w:val="28"/>
        </w:rPr>
        <w:t>в точке К</w:t>
      </w:r>
      <w:r w:rsidRPr="009D12EF">
        <w:rPr>
          <w:rFonts w:ascii="Times New Roman" w:hAnsi="Times New Roman" w:cs="Times New Roman"/>
          <w:sz w:val="28"/>
          <w:szCs w:val="28"/>
        </w:rPr>
        <w:t xml:space="preserve"> </w:t>
      </w:r>
      <w:r w:rsidRPr="003E2770">
        <w:rPr>
          <w:rFonts w:ascii="Times New Roman" w:hAnsi="Times New Roman" w:cs="Times New Roman"/>
          <w:sz w:val="28"/>
          <w:szCs w:val="28"/>
        </w:rPr>
        <w:t>и соединим точку К с точками К и В’ (рис. 1</w:t>
      </w:r>
      <w:r w:rsidRPr="009D12EF">
        <w:rPr>
          <w:rFonts w:ascii="Times New Roman" w:hAnsi="Times New Roman" w:cs="Times New Roman"/>
          <w:sz w:val="28"/>
          <w:szCs w:val="28"/>
        </w:rPr>
        <w:t>3</w:t>
      </w:r>
      <w:r w:rsidRPr="003E2770">
        <w:rPr>
          <w:rFonts w:ascii="Times New Roman" w:hAnsi="Times New Roman" w:cs="Times New Roman"/>
          <w:sz w:val="28"/>
          <w:szCs w:val="28"/>
        </w:rPr>
        <w:t>,</w:t>
      </w:r>
      <w:r w:rsidRPr="009D12EF">
        <w:rPr>
          <w:rFonts w:ascii="Times New Roman" w:hAnsi="Times New Roman" w:cs="Times New Roman"/>
          <w:i/>
          <w:sz w:val="28"/>
          <w:szCs w:val="28"/>
        </w:rPr>
        <w:t>б</w:t>
      </w:r>
      <w:r w:rsidRPr="003E2770">
        <w:rPr>
          <w:rFonts w:ascii="Times New Roman" w:hAnsi="Times New Roman" w:cs="Times New Roman"/>
          <w:sz w:val="28"/>
          <w:szCs w:val="28"/>
        </w:rPr>
        <w:t xml:space="preserve">). По свойству серединного перпендикуляра АК = КВ’, а по свойству осевой симметрии КВ’ = ВК, следовательно, АК = ВК. Результат решения </w:t>
      </w:r>
      <w:r w:rsidRPr="00916454">
        <w:rPr>
          <w:rFonts w:ascii="Times New Roman" w:hAnsi="Times New Roman" w:cs="Times New Roman"/>
          <w:sz w:val="28"/>
          <w:szCs w:val="28"/>
        </w:rPr>
        <w:t>(</w:t>
      </w:r>
      <w:r>
        <w:rPr>
          <w:rFonts w:ascii="Times New Roman" w:hAnsi="Times New Roman" w:cs="Times New Roman"/>
          <w:sz w:val="28"/>
          <w:szCs w:val="28"/>
        </w:rPr>
        <w:t>рис</w:t>
      </w:r>
      <w:r w:rsidRPr="00916454">
        <w:rPr>
          <w:rFonts w:ascii="Times New Roman" w:hAnsi="Times New Roman" w:cs="Times New Roman"/>
          <w:sz w:val="28"/>
          <w:szCs w:val="28"/>
        </w:rPr>
        <w:t>.</w:t>
      </w:r>
      <w:r w:rsidRPr="003E2770">
        <w:rPr>
          <w:rFonts w:ascii="Times New Roman" w:hAnsi="Times New Roman" w:cs="Times New Roman"/>
          <w:sz w:val="28"/>
          <w:szCs w:val="28"/>
        </w:rPr>
        <w:t xml:space="preserve"> 1</w:t>
      </w:r>
      <w:r w:rsidRPr="00916454">
        <w:rPr>
          <w:rFonts w:ascii="Times New Roman" w:hAnsi="Times New Roman" w:cs="Times New Roman"/>
          <w:sz w:val="28"/>
          <w:szCs w:val="28"/>
        </w:rPr>
        <w:t>3</w:t>
      </w:r>
      <w:r w:rsidRPr="003E2770">
        <w:rPr>
          <w:rFonts w:ascii="Times New Roman" w:hAnsi="Times New Roman" w:cs="Times New Roman"/>
          <w:sz w:val="28"/>
          <w:szCs w:val="28"/>
        </w:rPr>
        <w:t>,</w:t>
      </w:r>
      <w:r w:rsidRPr="009D12EF">
        <w:rPr>
          <w:rFonts w:ascii="Times New Roman" w:hAnsi="Times New Roman" w:cs="Times New Roman"/>
          <w:i/>
          <w:sz w:val="28"/>
          <w:szCs w:val="28"/>
        </w:rPr>
        <w:t>в</w:t>
      </w:r>
      <w:r w:rsidRPr="00916454">
        <w:rPr>
          <w:rFonts w:ascii="Times New Roman" w:hAnsi="Times New Roman" w:cs="Times New Roman"/>
          <w:sz w:val="28"/>
          <w:szCs w:val="28"/>
        </w:rPr>
        <w:t>)</w:t>
      </w:r>
      <w:r w:rsidRPr="003E2770">
        <w:rPr>
          <w:rFonts w:ascii="Times New Roman" w:hAnsi="Times New Roman" w:cs="Times New Roman"/>
          <w:sz w:val="28"/>
          <w:szCs w:val="28"/>
        </w:rPr>
        <w:t>.</w:t>
      </w:r>
    </w:p>
    <w:p w:rsidR="000E4ACF" w:rsidRDefault="000E4ACF" w:rsidP="00864C47">
      <w:pPr>
        <w:pStyle w:val="a3"/>
        <w:ind w:firstLine="708"/>
        <w:rPr>
          <w:rFonts w:ascii="Times New Roman" w:hAnsi="Times New Roman" w:cs="Times New Roman"/>
          <w:sz w:val="28"/>
          <w:szCs w:val="28"/>
        </w:rPr>
      </w:pPr>
    </w:p>
    <w:tbl>
      <w:tblPr>
        <w:tblStyle w:val="ab"/>
        <w:tblpPr w:leftFromText="180" w:rightFromText="180" w:vertAnchor="text" w:tblpY="1"/>
        <w:tblOverlap w:val="never"/>
        <w:tblW w:w="0" w:type="auto"/>
        <w:tblInd w:w="62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8346"/>
      </w:tblGrid>
      <w:tr w:rsidR="000E4ACF" w:rsidTr="002F0131">
        <w:trPr>
          <w:trHeight w:val="1842"/>
        </w:trPr>
        <w:tc>
          <w:tcPr>
            <w:tcW w:w="4904" w:type="dxa"/>
          </w:tcPr>
          <w:p w:rsidR="000E4ACF" w:rsidRDefault="000E4ACF" w:rsidP="000E4ACF">
            <w:pPr>
              <w:pStyle w:val="a3"/>
              <w:ind w:firstLine="0"/>
              <w:rPr>
                <w:rFonts w:ascii="Times New Roman" w:hAnsi="Times New Roman" w:cs="Times New Roman"/>
                <w:sz w:val="28"/>
                <w:szCs w:val="28"/>
              </w:rPr>
            </w:pPr>
            <w:r>
              <w:rPr>
                <w:noProof/>
                <w:sz w:val="28"/>
                <w:szCs w:val="28"/>
              </w:rPr>
              <w:lastRenderedPageBreak/>
              <w:drawing>
                <wp:inline distT="0" distB="0" distL="0" distR="0">
                  <wp:extent cx="5134121" cy="1796902"/>
                  <wp:effectExtent l="19050" t="0" r="9379" b="0"/>
                  <wp:docPr id="4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5"/>
                          <a:srcRect/>
                          <a:stretch>
                            <a:fillRect/>
                          </a:stretch>
                        </pic:blipFill>
                        <pic:spPr bwMode="auto">
                          <a:xfrm>
                            <a:off x="0" y="0"/>
                            <a:ext cx="5134175" cy="1796921"/>
                          </a:xfrm>
                          <a:prstGeom prst="rect">
                            <a:avLst/>
                          </a:prstGeom>
                          <a:noFill/>
                          <a:ln w="9525">
                            <a:noFill/>
                            <a:miter lim="800000"/>
                            <a:headEnd/>
                            <a:tailEnd/>
                          </a:ln>
                        </pic:spPr>
                      </pic:pic>
                    </a:graphicData>
                  </a:graphic>
                </wp:inline>
              </w:drawing>
            </w:r>
          </w:p>
        </w:tc>
      </w:tr>
    </w:tbl>
    <w:p w:rsidR="000E4ACF" w:rsidRPr="000E4ACF" w:rsidRDefault="000E4ACF" w:rsidP="000E4ACF">
      <w:pPr>
        <w:pStyle w:val="a3"/>
        <w:ind w:firstLine="708"/>
        <w:jc w:val="center"/>
        <w:rPr>
          <w:rFonts w:ascii="Times New Roman" w:hAnsi="Times New Roman" w:cs="Times New Roman"/>
          <w:i/>
          <w:sz w:val="32"/>
          <w:szCs w:val="32"/>
        </w:rPr>
      </w:pPr>
      <w:r w:rsidRPr="000E4ACF">
        <w:rPr>
          <w:rFonts w:ascii="Times New Roman" w:hAnsi="Times New Roman" w:cs="Times New Roman"/>
          <w:i/>
          <w:sz w:val="32"/>
          <w:szCs w:val="32"/>
        </w:rPr>
        <w:t>Рис.13</w:t>
      </w:r>
      <w:r w:rsidRPr="000E4ACF">
        <w:rPr>
          <w:rFonts w:ascii="Times New Roman" w:hAnsi="Times New Roman" w:cs="Times New Roman"/>
          <w:i/>
          <w:sz w:val="32"/>
          <w:szCs w:val="32"/>
        </w:rPr>
        <w:br w:type="textWrapping" w:clear="all"/>
      </w:r>
    </w:p>
    <w:p w:rsidR="00864C47" w:rsidRPr="00916454" w:rsidRDefault="00864C47" w:rsidP="00864C47">
      <w:pPr>
        <w:pStyle w:val="a3"/>
        <w:ind w:firstLine="708"/>
        <w:rPr>
          <w:rFonts w:ascii="Times New Roman" w:hAnsi="Times New Roman" w:cs="Times New Roman"/>
          <w:sz w:val="28"/>
          <w:szCs w:val="28"/>
        </w:rPr>
      </w:pPr>
    </w:p>
    <w:p w:rsidR="00864C47" w:rsidRPr="009E1DD2" w:rsidRDefault="00864C47" w:rsidP="00864C47">
      <w:pPr>
        <w:pStyle w:val="a3"/>
        <w:rPr>
          <w:rFonts w:ascii="Times New Roman" w:hAnsi="Times New Roman" w:cs="Times New Roman"/>
          <w:sz w:val="28"/>
          <w:szCs w:val="28"/>
        </w:rPr>
      </w:pPr>
      <w:r>
        <w:rPr>
          <w:rFonts w:ascii="Times New Roman" w:hAnsi="Times New Roman" w:cs="Times New Roman"/>
          <w:b/>
          <w:sz w:val="28"/>
          <w:szCs w:val="28"/>
        </w:rPr>
        <w:t xml:space="preserve">Задача </w:t>
      </w:r>
      <w:r w:rsidRPr="009E1DD2">
        <w:rPr>
          <w:rFonts w:ascii="Times New Roman" w:hAnsi="Times New Roman" w:cs="Times New Roman"/>
          <w:b/>
          <w:sz w:val="28"/>
          <w:szCs w:val="28"/>
        </w:rPr>
        <w:t>3</w:t>
      </w:r>
      <w:r w:rsidRPr="00797F50">
        <w:rPr>
          <w:rFonts w:ascii="Times New Roman" w:hAnsi="Times New Roman" w:cs="Times New Roman"/>
          <w:b/>
          <w:sz w:val="28"/>
          <w:szCs w:val="28"/>
        </w:rPr>
        <w:t>.</w:t>
      </w:r>
    </w:p>
    <w:p w:rsidR="00864C47" w:rsidRPr="009E1DD2" w:rsidRDefault="00864C47" w:rsidP="00864C47">
      <w:pPr>
        <w:pStyle w:val="a3"/>
        <w:ind w:firstLine="708"/>
        <w:rPr>
          <w:rFonts w:ascii="Times New Roman" w:hAnsi="Times New Roman" w:cs="Times New Roman"/>
          <w:b/>
          <w:sz w:val="28"/>
          <w:szCs w:val="28"/>
        </w:rPr>
      </w:pPr>
      <w:r w:rsidRPr="00797F50">
        <w:rPr>
          <w:rFonts w:ascii="Times New Roman" w:hAnsi="Times New Roman" w:cs="Times New Roman"/>
          <w:sz w:val="28"/>
          <w:szCs w:val="28"/>
        </w:rPr>
        <w:t>Докажите, что если в треугольнике медиана и биссектриса совпадают, то треугольник равнобедренный.</w:t>
      </w:r>
    </w:p>
    <w:p w:rsidR="00864C47" w:rsidRPr="009E1DD2" w:rsidRDefault="00864C47" w:rsidP="00864C47">
      <w:pPr>
        <w:pStyle w:val="a3"/>
        <w:ind w:firstLine="708"/>
        <w:rPr>
          <w:rFonts w:ascii="Times New Roman" w:hAnsi="Times New Roman" w:cs="Times New Roman"/>
          <w:b/>
          <w:sz w:val="28"/>
          <w:szCs w:val="28"/>
        </w:rPr>
      </w:pPr>
      <w:r>
        <w:rPr>
          <w:rFonts w:ascii="Times New Roman" w:hAnsi="Times New Roman" w:cs="Times New Roman"/>
          <w:b/>
          <w:sz w:val="28"/>
          <w:szCs w:val="28"/>
        </w:rPr>
        <w:t>Решение</w:t>
      </w:r>
      <w:r w:rsidRPr="00797F50">
        <w:rPr>
          <w:rFonts w:ascii="Times New Roman" w:hAnsi="Times New Roman" w:cs="Times New Roman"/>
          <w:b/>
          <w:sz w:val="28"/>
          <w:szCs w:val="28"/>
        </w:rPr>
        <w:t>.</w:t>
      </w:r>
      <w:r w:rsidRPr="009E1DD2">
        <w:rPr>
          <w:rFonts w:ascii="Times New Roman" w:hAnsi="Times New Roman" w:cs="Times New Roman"/>
          <w:b/>
          <w:sz w:val="28"/>
          <w:szCs w:val="28"/>
        </w:rPr>
        <w:t xml:space="preserve"> </w:t>
      </w:r>
      <w:r>
        <w:rPr>
          <w:rFonts w:ascii="Times New Roman" w:hAnsi="Times New Roman" w:cs="Times New Roman"/>
          <w:sz w:val="28"/>
          <w:szCs w:val="28"/>
        </w:rPr>
        <w:t>Пусть в</w:t>
      </w:r>
      <w:r w:rsidRPr="009E1DD2">
        <w:rPr>
          <w:rFonts w:ascii="Times New Roman" w:hAnsi="Times New Roman" w:cs="Times New Roman"/>
          <w:sz w:val="28"/>
          <w:szCs w:val="28"/>
        </w:rPr>
        <w:t xml:space="preserve"> </w:t>
      </w:r>
      <w:r w:rsidRPr="00797F50">
        <w:rPr>
          <w:rFonts w:ascii="Times New Roman" w:hAnsi="Times New Roman" w:cs="Times New Roman"/>
          <w:sz w:val="28"/>
          <w:szCs w:val="28"/>
        </w:rPr>
        <w:t xml:space="preserve">треугольнике </w:t>
      </w:r>
      <w:r w:rsidRPr="00797F50">
        <w:rPr>
          <w:rFonts w:ascii="Times New Roman" w:hAnsi="Times New Roman" w:cs="Times New Roman"/>
          <w:i/>
          <w:iCs/>
          <w:sz w:val="28"/>
          <w:szCs w:val="28"/>
        </w:rPr>
        <w:t>ABC</w:t>
      </w:r>
      <w:r w:rsidRPr="00797F50">
        <w:rPr>
          <w:rFonts w:ascii="Times New Roman" w:hAnsi="Times New Roman" w:cs="Times New Roman"/>
          <w:sz w:val="28"/>
          <w:szCs w:val="28"/>
        </w:rPr>
        <w:t xml:space="preserve"> медиана </w:t>
      </w:r>
      <w:r w:rsidRPr="00797F50">
        <w:rPr>
          <w:rFonts w:ascii="Times New Roman" w:hAnsi="Times New Roman" w:cs="Times New Roman"/>
          <w:i/>
          <w:iCs/>
          <w:sz w:val="28"/>
          <w:szCs w:val="28"/>
        </w:rPr>
        <w:t>BD</w:t>
      </w:r>
      <w:r w:rsidRPr="00797F50">
        <w:rPr>
          <w:rFonts w:ascii="Times New Roman" w:hAnsi="Times New Roman" w:cs="Times New Roman"/>
          <w:sz w:val="28"/>
          <w:szCs w:val="28"/>
        </w:rPr>
        <w:t xml:space="preserve"> является биссектрисой. Рассмотрим точку </w:t>
      </w:r>
      <w:r w:rsidRPr="00797F50">
        <w:rPr>
          <w:rFonts w:ascii="Times New Roman" w:hAnsi="Times New Roman" w:cs="Times New Roman"/>
          <w:i/>
          <w:iCs/>
          <w:sz w:val="28"/>
          <w:szCs w:val="28"/>
        </w:rPr>
        <w:t>B</w:t>
      </w:r>
      <w:r w:rsidRPr="00797F50">
        <w:rPr>
          <w:rFonts w:ascii="Times New Roman" w:hAnsi="Times New Roman" w:cs="Times New Roman"/>
          <w:sz w:val="28"/>
          <w:szCs w:val="28"/>
          <w:vertAlign w:val="subscript"/>
        </w:rPr>
        <w:t>1</w:t>
      </w:r>
      <w:r w:rsidRPr="00797F50">
        <w:rPr>
          <w:rFonts w:ascii="Times New Roman" w:hAnsi="Times New Roman" w:cs="Times New Roman"/>
          <w:sz w:val="28"/>
          <w:szCs w:val="28"/>
        </w:rPr>
        <w:t>, симметричную </w:t>
      </w:r>
      <w:r w:rsidRPr="00797F50">
        <w:rPr>
          <w:rFonts w:ascii="Times New Roman" w:hAnsi="Times New Roman" w:cs="Times New Roman"/>
          <w:i/>
          <w:iCs/>
          <w:sz w:val="28"/>
          <w:szCs w:val="28"/>
        </w:rPr>
        <w:t>B</w:t>
      </w:r>
      <w:r w:rsidRPr="00797F50">
        <w:rPr>
          <w:rFonts w:ascii="Times New Roman" w:hAnsi="Times New Roman" w:cs="Times New Roman"/>
          <w:sz w:val="28"/>
          <w:szCs w:val="28"/>
        </w:rPr>
        <w:t xml:space="preserve"> относительно точки</w:t>
      </w:r>
      <w:r w:rsidRPr="009E1DD2">
        <w:rPr>
          <w:rFonts w:ascii="Times New Roman" w:hAnsi="Times New Roman" w:cs="Times New Roman"/>
          <w:sz w:val="28"/>
          <w:szCs w:val="28"/>
        </w:rPr>
        <w:t xml:space="preserve"> </w:t>
      </w:r>
      <w:r w:rsidRPr="00797F50">
        <w:rPr>
          <w:rFonts w:ascii="Times New Roman" w:hAnsi="Times New Roman" w:cs="Times New Roman"/>
          <w:i/>
          <w:iCs/>
          <w:sz w:val="28"/>
          <w:szCs w:val="28"/>
        </w:rPr>
        <w:t>D</w:t>
      </w:r>
      <w:r w:rsidRPr="00797F50">
        <w:rPr>
          <w:rFonts w:ascii="Times New Roman" w:hAnsi="Times New Roman" w:cs="Times New Roman"/>
          <w:sz w:val="28"/>
          <w:szCs w:val="28"/>
        </w:rPr>
        <w:t xml:space="preserve">. Так как </w:t>
      </w:r>
      <w:r w:rsidRPr="00797F50">
        <w:rPr>
          <w:rFonts w:ascii="Times New Roman" w:hAnsi="Times New Roman" w:cs="Times New Roman"/>
          <w:i/>
          <w:iCs/>
          <w:sz w:val="28"/>
          <w:szCs w:val="28"/>
        </w:rPr>
        <w:t>D</w:t>
      </w:r>
      <w:r w:rsidRPr="009E1DD2">
        <w:rPr>
          <w:rFonts w:ascii="Times New Roman" w:hAnsi="Times New Roman" w:cs="Times New Roman"/>
          <w:sz w:val="28"/>
          <w:szCs w:val="28"/>
        </w:rPr>
        <w:t xml:space="preserve"> </w:t>
      </w:r>
      <w:r w:rsidRPr="00797F50">
        <w:rPr>
          <w:rFonts w:ascii="Times New Roman" w:hAnsi="Times New Roman" w:cs="Times New Roman"/>
          <w:sz w:val="28"/>
          <w:szCs w:val="28"/>
        </w:rPr>
        <w:t xml:space="preserve">— середина отрезка </w:t>
      </w:r>
      <w:r w:rsidRPr="00797F50">
        <w:rPr>
          <w:rFonts w:ascii="Times New Roman" w:hAnsi="Times New Roman" w:cs="Times New Roman"/>
          <w:i/>
          <w:iCs/>
          <w:sz w:val="28"/>
          <w:szCs w:val="28"/>
        </w:rPr>
        <w:t>AC</w:t>
      </w:r>
      <w:r w:rsidRPr="00797F50">
        <w:rPr>
          <w:rFonts w:ascii="Times New Roman" w:hAnsi="Times New Roman" w:cs="Times New Roman"/>
          <w:sz w:val="28"/>
          <w:szCs w:val="28"/>
        </w:rPr>
        <w:t xml:space="preserve">, то четырехугольник </w:t>
      </w:r>
      <w:r w:rsidRPr="00797F50">
        <w:rPr>
          <w:rFonts w:ascii="Times New Roman" w:hAnsi="Times New Roman" w:cs="Times New Roman"/>
          <w:i/>
          <w:iCs/>
          <w:sz w:val="28"/>
          <w:szCs w:val="28"/>
        </w:rPr>
        <w:t>ABCB</w:t>
      </w:r>
      <w:r w:rsidRPr="00797F50">
        <w:rPr>
          <w:rFonts w:ascii="Times New Roman" w:hAnsi="Times New Roman" w:cs="Times New Roman"/>
          <w:sz w:val="28"/>
          <w:szCs w:val="28"/>
          <w:vertAlign w:val="subscript"/>
        </w:rPr>
        <w:t>1</w:t>
      </w:r>
      <w:r w:rsidRPr="009E1DD2">
        <w:rPr>
          <w:rFonts w:ascii="Times New Roman" w:hAnsi="Times New Roman" w:cs="Times New Roman"/>
          <w:sz w:val="28"/>
          <w:szCs w:val="28"/>
        </w:rPr>
        <w:t xml:space="preserve"> </w:t>
      </w:r>
      <w:r w:rsidRPr="00797F50">
        <w:rPr>
          <w:rFonts w:ascii="Times New Roman" w:hAnsi="Times New Roman" w:cs="Times New Roman"/>
          <w:sz w:val="28"/>
          <w:szCs w:val="28"/>
        </w:rPr>
        <w:t xml:space="preserve">— параллелограмм. А так как </w:t>
      </w:r>
      <w:r w:rsidRPr="00797F50">
        <w:rPr>
          <w:rFonts w:ascii="Times New Roman" w:hAnsi="Times New Roman" w:cs="Times New Roman"/>
          <w:noProof/>
          <w:sz w:val="28"/>
          <w:szCs w:val="28"/>
        </w:rPr>
        <w:drawing>
          <wp:inline distT="0" distB="0" distL="0" distR="0">
            <wp:extent cx="152400" cy="133350"/>
            <wp:effectExtent l="19050" t="0" r="0" b="0"/>
            <wp:docPr id="10" name="Рисунок 22" descr="$ &#10;\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 &#10;\angle$"/>
                    <pic:cNvPicPr>
                      <a:picLocks noChangeAspect="1" noChangeArrowheads="1"/>
                    </pic:cNvPicPr>
                  </pic:nvPicPr>
                  <pic:blipFill>
                    <a:blip r:embed="rId46"/>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Pr="00797F50">
        <w:rPr>
          <w:rFonts w:ascii="Times New Roman" w:hAnsi="Times New Roman" w:cs="Times New Roman"/>
          <w:i/>
          <w:iCs/>
          <w:sz w:val="28"/>
          <w:szCs w:val="28"/>
        </w:rPr>
        <w:t>ABB</w:t>
      </w:r>
      <w:r w:rsidRPr="00797F50">
        <w:rPr>
          <w:rFonts w:ascii="Times New Roman" w:hAnsi="Times New Roman" w:cs="Times New Roman"/>
          <w:sz w:val="28"/>
          <w:szCs w:val="28"/>
          <w:vertAlign w:val="subscript"/>
        </w:rPr>
        <w:t>1</w:t>
      </w:r>
      <w:r w:rsidRPr="00797F50">
        <w:rPr>
          <w:rFonts w:ascii="Times New Roman" w:hAnsi="Times New Roman" w:cs="Times New Roman"/>
          <w:sz w:val="28"/>
          <w:szCs w:val="28"/>
        </w:rPr>
        <w:t xml:space="preserve"> = </w:t>
      </w:r>
      <w:r w:rsidRPr="00797F50">
        <w:rPr>
          <w:rFonts w:ascii="Times New Roman" w:hAnsi="Times New Roman" w:cs="Times New Roman"/>
          <w:noProof/>
          <w:sz w:val="28"/>
          <w:szCs w:val="28"/>
        </w:rPr>
        <w:drawing>
          <wp:inline distT="0" distB="0" distL="0" distR="0">
            <wp:extent cx="152400" cy="133350"/>
            <wp:effectExtent l="19050" t="0" r="0" b="0"/>
            <wp:docPr id="8" name="Рисунок 23" descr="$ &#10;\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 &#10;\angle$"/>
                    <pic:cNvPicPr>
                      <a:picLocks noChangeAspect="1" noChangeArrowheads="1"/>
                    </pic:cNvPicPr>
                  </pic:nvPicPr>
                  <pic:blipFill>
                    <a:blip r:embed="rId46"/>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Pr="00797F50">
        <w:rPr>
          <w:rFonts w:ascii="Times New Roman" w:hAnsi="Times New Roman" w:cs="Times New Roman"/>
          <w:i/>
          <w:iCs/>
          <w:sz w:val="28"/>
          <w:szCs w:val="28"/>
        </w:rPr>
        <w:t>B</w:t>
      </w:r>
      <w:r w:rsidRPr="00797F50">
        <w:rPr>
          <w:rFonts w:ascii="Times New Roman" w:hAnsi="Times New Roman" w:cs="Times New Roman"/>
          <w:sz w:val="28"/>
          <w:szCs w:val="28"/>
          <w:vertAlign w:val="subscript"/>
        </w:rPr>
        <w:t>1</w:t>
      </w:r>
      <w:r w:rsidRPr="00797F50">
        <w:rPr>
          <w:rFonts w:ascii="Times New Roman" w:hAnsi="Times New Roman" w:cs="Times New Roman"/>
          <w:i/>
          <w:iCs/>
          <w:sz w:val="28"/>
          <w:szCs w:val="28"/>
        </w:rPr>
        <w:t>BC</w:t>
      </w:r>
      <w:r w:rsidRPr="00797F50">
        <w:rPr>
          <w:rFonts w:ascii="Times New Roman" w:hAnsi="Times New Roman" w:cs="Times New Roman"/>
          <w:sz w:val="28"/>
          <w:szCs w:val="28"/>
        </w:rPr>
        <w:t xml:space="preserve"> = </w:t>
      </w:r>
      <w:r w:rsidRPr="00797F50">
        <w:rPr>
          <w:rFonts w:ascii="Times New Roman" w:hAnsi="Times New Roman" w:cs="Times New Roman"/>
          <w:noProof/>
          <w:sz w:val="28"/>
          <w:szCs w:val="28"/>
        </w:rPr>
        <w:drawing>
          <wp:inline distT="0" distB="0" distL="0" distR="0">
            <wp:extent cx="152400" cy="133350"/>
            <wp:effectExtent l="19050" t="0" r="0" b="0"/>
            <wp:docPr id="7" name="Рисунок 24" descr="$ &#10;\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 &#10;\angle$"/>
                    <pic:cNvPicPr>
                      <a:picLocks noChangeAspect="1" noChangeArrowheads="1"/>
                    </pic:cNvPicPr>
                  </pic:nvPicPr>
                  <pic:blipFill>
                    <a:blip r:embed="rId46"/>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Pr="00797F50">
        <w:rPr>
          <w:rFonts w:ascii="Times New Roman" w:hAnsi="Times New Roman" w:cs="Times New Roman"/>
          <w:i/>
          <w:iCs/>
          <w:sz w:val="28"/>
          <w:szCs w:val="28"/>
        </w:rPr>
        <w:t>AB</w:t>
      </w:r>
      <w:r w:rsidRPr="00797F50">
        <w:rPr>
          <w:rFonts w:ascii="Times New Roman" w:hAnsi="Times New Roman" w:cs="Times New Roman"/>
          <w:sz w:val="28"/>
          <w:szCs w:val="28"/>
          <w:vertAlign w:val="subscript"/>
        </w:rPr>
        <w:t>1</w:t>
      </w:r>
      <w:r w:rsidRPr="00797F50">
        <w:rPr>
          <w:rFonts w:ascii="Times New Roman" w:hAnsi="Times New Roman" w:cs="Times New Roman"/>
          <w:i/>
          <w:iCs/>
          <w:sz w:val="28"/>
          <w:szCs w:val="28"/>
        </w:rPr>
        <w:t>B</w:t>
      </w:r>
      <w:r w:rsidRPr="00797F50">
        <w:rPr>
          <w:rFonts w:ascii="Times New Roman" w:hAnsi="Times New Roman" w:cs="Times New Roman"/>
          <w:sz w:val="28"/>
          <w:szCs w:val="28"/>
        </w:rPr>
        <w:t xml:space="preserve">, то треугольник </w:t>
      </w:r>
      <w:r w:rsidRPr="00797F50">
        <w:rPr>
          <w:rFonts w:ascii="Times New Roman" w:hAnsi="Times New Roman" w:cs="Times New Roman"/>
          <w:i/>
          <w:iCs/>
          <w:sz w:val="28"/>
          <w:szCs w:val="28"/>
        </w:rPr>
        <w:t>B</w:t>
      </w:r>
      <w:r w:rsidRPr="00797F50">
        <w:rPr>
          <w:rFonts w:ascii="Times New Roman" w:hAnsi="Times New Roman" w:cs="Times New Roman"/>
          <w:sz w:val="28"/>
          <w:szCs w:val="28"/>
          <w:vertAlign w:val="subscript"/>
        </w:rPr>
        <w:t>1</w:t>
      </w:r>
      <w:r w:rsidRPr="00797F50">
        <w:rPr>
          <w:rFonts w:ascii="Times New Roman" w:hAnsi="Times New Roman" w:cs="Times New Roman"/>
          <w:i/>
          <w:iCs/>
          <w:sz w:val="28"/>
          <w:szCs w:val="28"/>
        </w:rPr>
        <w:t>AB</w:t>
      </w:r>
      <w:r w:rsidRPr="00797F50">
        <w:rPr>
          <w:rFonts w:ascii="Times New Roman" w:hAnsi="Times New Roman" w:cs="Times New Roman"/>
          <w:sz w:val="28"/>
          <w:szCs w:val="28"/>
        </w:rPr>
        <w:t xml:space="preserve"> равнобедренный и  </w:t>
      </w:r>
      <w:r w:rsidRPr="00797F50">
        <w:rPr>
          <w:rFonts w:ascii="Times New Roman" w:hAnsi="Times New Roman" w:cs="Times New Roman"/>
          <w:i/>
          <w:iCs/>
          <w:sz w:val="28"/>
          <w:szCs w:val="28"/>
        </w:rPr>
        <w:t>AB</w:t>
      </w:r>
      <w:r w:rsidRPr="00797F50">
        <w:rPr>
          <w:rFonts w:ascii="Times New Roman" w:hAnsi="Times New Roman" w:cs="Times New Roman"/>
          <w:sz w:val="28"/>
          <w:szCs w:val="28"/>
        </w:rPr>
        <w:t xml:space="preserve"> = </w:t>
      </w:r>
      <w:r w:rsidRPr="00797F50">
        <w:rPr>
          <w:rFonts w:ascii="Times New Roman" w:hAnsi="Times New Roman" w:cs="Times New Roman"/>
          <w:i/>
          <w:iCs/>
          <w:sz w:val="28"/>
          <w:szCs w:val="28"/>
        </w:rPr>
        <w:t>AB</w:t>
      </w:r>
      <w:r w:rsidRPr="00797F50">
        <w:rPr>
          <w:rFonts w:ascii="Times New Roman" w:hAnsi="Times New Roman" w:cs="Times New Roman"/>
          <w:sz w:val="28"/>
          <w:szCs w:val="28"/>
          <w:vertAlign w:val="subscript"/>
        </w:rPr>
        <w:t>1</w:t>
      </w:r>
      <w:r w:rsidRPr="00797F50">
        <w:rPr>
          <w:rFonts w:ascii="Times New Roman" w:hAnsi="Times New Roman" w:cs="Times New Roman"/>
          <w:sz w:val="28"/>
          <w:szCs w:val="28"/>
        </w:rPr>
        <w:t xml:space="preserve"> = </w:t>
      </w:r>
      <w:r w:rsidRPr="00797F50">
        <w:rPr>
          <w:rFonts w:ascii="Times New Roman" w:hAnsi="Times New Roman" w:cs="Times New Roman"/>
          <w:i/>
          <w:iCs/>
          <w:sz w:val="28"/>
          <w:szCs w:val="28"/>
        </w:rPr>
        <w:t>BC</w:t>
      </w:r>
      <w:r w:rsidRPr="00797F50">
        <w:rPr>
          <w:rFonts w:ascii="Times New Roman" w:hAnsi="Times New Roman" w:cs="Times New Roman"/>
          <w:sz w:val="28"/>
          <w:szCs w:val="28"/>
        </w:rPr>
        <w:t>.</w:t>
      </w:r>
    </w:p>
    <w:p w:rsidR="00864C47" w:rsidRDefault="00864C47" w:rsidP="00864C47">
      <w:pPr>
        <w:pStyle w:val="a3"/>
        <w:rPr>
          <w:rFonts w:ascii="Times New Roman" w:hAnsi="Times New Roman" w:cs="Times New Roman"/>
          <w:sz w:val="28"/>
          <w:szCs w:val="28"/>
        </w:rPr>
      </w:pPr>
    </w:p>
    <w:p w:rsidR="00864C47" w:rsidRPr="009E1DD2" w:rsidRDefault="00864C47" w:rsidP="00864C47">
      <w:pPr>
        <w:pStyle w:val="a3"/>
        <w:rPr>
          <w:rFonts w:ascii="Times New Roman" w:hAnsi="Times New Roman" w:cs="Times New Roman"/>
          <w:sz w:val="28"/>
          <w:szCs w:val="28"/>
        </w:rPr>
      </w:pPr>
      <w:r w:rsidRPr="00797F50">
        <w:rPr>
          <w:rFonts w:ascii="Times New Roman" w:hAnsi="Times New Roman" w:cs="Times New Roman"/>
          <w:b/>
          <w:sz w:val="28"/>
          <w:szCs w:val="28"/>
        </w:rPr>
        <w:t xml:space="preserve">Задача </w:t>
      </w:r>
      <w:r w:rsidRPr="009E1DD2">
        <w:rPr>
          <w:rFonts w:ascii="Times New Roman" w:hAnsi="Times New Roman" w:cs="Times New Roman"/>
          <w:b/>
          <w:sz w:val="28"/>
          <w:szCs w:val="28"/>
        </w:rPr>
        <w:t>4</w:t>
      </w:r>
      <w:r w:rsidRPr="00797F50">
        <w:rPr>
          <w:rFonts w:ascii="Times New Roman" w:hAnsi="Times New Roman" w:cs="Times New Roman"/>
          <w:b/>
          <w:sz w:val="28"/>
          <w:szCs w:val="28"/>
        </w:rPr>
        <w:t>.</w:t>
      </w:r>
    </w:p>
    <w:p w:rsidR="000E4ACF" w:rsidRDefault="00864C47" w:rsidP="000E4ACF">
      <w:pPr>
        <w:pStyle w:val="a3"/>
        <w:ind w:firstLine="708"/>
        <w:rPr>
          <w:rFonts w:ascii="Times New Roman" w:hAnsi="Times New Roman" w:cs="Times New Roman"/>
          <w:sz w:val="28"/>
          <w:szCs w:val="28"/>
        </w:rPr>
      </w:pPr>
      <w:r w:rsidRPr="00797F50">
        <w:rPr>
          <w:rFonts w:ascii="Times New Roman" w:hAnsi="Times New Roman" w:cs="Times New Roman"/>
          <w:sz w:val="28"/>
          <w:szCs w:val="28"/>
        </w:rPr>
        <w:t>Двое игроков поочередно выкладывают на прямоугольный стол пятаки. Монету разрешается класть только на свободное место. Проигрывает тот, кто не может сделать очередной ход. Докажите, что первый игрок всегда может выиграть</w:t>
      </w:r>
      <w:r>
        <w:rPr>
          <w:rFonts w:ascii="Times New Roman" w:hAnsi="Times New Roman" w:cs="Times New Roman"/>
          <w:sz w:val="28"/>
          <w:szCs w:val="28"/>
        </w:rPr>
        <w:t>.</w:t>
      </w:r>
    </w:p>
    <w:p w:rsidR="000E4ACF" w:rsidRPr="009E1DD2" w:rsidRDefault="000E4ACF" w:rsidP="000E4ACF">
      <w:pPr>
        <w:pStyle w:val="a3"/>
        <w:ind w:firstLine="708"/>
        <w:rPr>
          <w:rFonts w:ascii="Times New Roman" w:hAnsi="Times New Roman" w:cs="Times New Roman"/>
          <w:b/>
          <w:sz w:val="28"/>
          <w:szCs w:val="28"/>
        </w:rPr>
      </w:pPr>
      <w:r w:rsidRPr="000E4ACF">
        <w:rPr>
          <w:rFonts w:ascii="Times New Roman" w:hAnsi="Times New Roman" w:cs="Times New Roman"/>
          <w:b/>
          <w:sz w:val="28"/>
          <w:szCs w:val="28"/>
        </w:rPr>
        <w:t xml:space="preserve"> </w:t>
      </w:r>
      <w:r>
        <w:rPr>
          <w:rFonts w:ascii="Times New Roman" w:hAnsi="Times New Roman" w:cs="Times New Roman"/>
          <w:b/>
          <w:sz w:val="28"/>
          <w:szCs w:val="28"/>
        </w:rPr>
        <w:t>Решение</w:t>
      </w:r>
      <w:r w:rsidRPr="00797F50">
        <w:rPr>
          <w:rFonts w:ascii="Times New Roman" w:hAnsi="Times New Roman" w:cs="Times New Roman"/>
          <w:b/>
          <w:sz w:val="28"/>
          <w:szCs w:val="28"/>
        </w:rPr>
        <w:t>.</w:t>
      </w:r>
      <w:r w:rsidRPr="009E1DD2">
        <w:rPr>
          <w:rFonts w:ascii="Times New Roman" w:hAnsi="Times New Roman" w:cs="Times New Roman"/>
          <w:b/>
          <w:sz w:val="28"/>
          <w:szCs w:val="28"/>
        </w:rPr>
        <w:t xml:space="preserve"> </w:t>
      </w:r>
      <w:r>
        <w:rPr>
          <w:rFonts w:ascii="Times New Roman" w:hAnsi="Times New Roman" w:cs="Times New Roman"/>
          <w:sz w:val="28"/>
          <w:szCs w:val="28"/>
        </w:rPr>
        <w:t>Первый игрок кладет пятак в</w:t>
      </w:r>
      <w:r w:rsidRPr="009E1DD2">
        <w:rPr>
          <w:rFonts w:ascii="Times New Roman" w:hAnsi="Times New Roman" w:cs="Times New Roman"/>
          <w:sz w:val="28"/>
          <w:szCs w:val="28"/>
        </w:rPr>
        <w:t xml:space="preserve"> </w:t>
      </w:r>
      <w:r>
        <w:rPr>
          <w:rFonts w:ascii="Times New Roman" w:hAnsi="Times New Roman" w:cs="Times New Roman"/>
          <w:sz w:val="28"/>
          <w:szCs w:val="28"/>
        </w:rPr>
        <w:t>центр стола, а</w:t>
      </w:r>
      <w:r w:rsidRPr="009E1DD2">
        <w:rPr>
          <w:rFonts w:ascii="Times New Roman" w:hAnsi="Times New Roman" w:cs="Times New Roman"/>
          <w:sz w:val="28"/>
          <w:szCs w:val="28"/>
        </w:rPr>
        <w:t xml:space="preserve"> </w:t>
      </w:r>
      <w:r w:rsidRPr="007329BC">
        <w:rPr>
          <w:rFonts w:ascii="Times New Roman" w:hAnsi="Times New Roman" w:cs="Times New Roman"/>
          <w:sz w:val="28"/>
          <w:szCs w:val="28"/>
        </w:rPr>
        <w:t>затем кладет пятаки симметрично пятакам второго игрока относительно центра стола. При такой стратегии первый игрок всегда имеет возможность сделать очередной ход. Ясно также, что игра завершится за конечное число ходов.</w:t>
      </w:r>
    </w:p>
    <w:p w:rsidR="000E4ACF" w:rsidRDefault="000E4ACF" w:rsidP="000E4ACF">
      <w:pPr>
        <w:pStyle w:val="a3"/>
        <w:rPr>
          <w:rFonts w:ascii="Times New Roman" w:hAnsi="Times New Roman" w:cs="Times New Roman"/>
          <w:sz w:val="28"/>
          <w:szCs w:val="28"/>
        </w:rPr>
      </w:pPr>
    </w:p>
    <w:p w:rsidR="000E4ACF" w:rsidRPr="00916454" w:rsidRDefault="000E4ACF" w:rsidP="000E4ACF">
      <w:pPr>
        <w:pStyle w:val="a3"/>
        <w:rPr>
          <w:rFonts w:ascii="Times New Roman" w:hAnsi="Times New Roman" w:cs="Times New Roman"/>
          <w:sz w:val="28"/>
          <w:szCs w:val="28"/>
        </w:rPr>
      </w:pPr>
      <w:r w:rsidRPr="00797F50">
        <w:rPr>
          <w:rFonts w:ascii="Times New Roman" w:hAnsi="Times New Roman" w:cs="Times New Roman"/>
          <w:b/>
          <w:sz w:val="28"/>
          <w:szCs w:val="28"/>
        </w:rPr>
        <w:t xml:space="preserve">Задача </w:t>
      </w:r>
      <w:r w:rsidRPr="009E1DD2">
        <w:rPr>
          <w:rFonts w:ascii="Times New Roman" w:hAnsi="Times New Roman" w:cs="Times New Roman"/>
          <w:b/>
          <w:sz w:val="28"/>
          <w:szCs w:val="28"/>
        </w:rPr>
        <w:t>5</w:t>
      </w:r>
      <w:r w:rsidRPr="00797F50">
        <w:rPr>
          <w:rFonts w:ascii="Times New Roman" w:hAnsi="Times New Roman" w:cs="Times New Roman"/>
          <w:b/>
          <w:sz w:val="28"/>
          <w:szCs w:val="28"/>
        </w:rPr>
        <w:t>.</w:t>
      </w:r>
      <w:r>
        <w:rPr>
          <w:rFonts w:ascii="Times New Roman" w:hAnsi="Times New Roman" w:cs="Times New Roman"/>
          <w:sz w:val="28"/>
          <w:szCs w:val="28"/>
        </w:rPr>
        <w:t xml:space="preserve"> </w:t>
      </w:r>
    </w:p>
    <w:p w:rsidR="000E4ACF" w:rsidRDefault="000E4ACF" w:rsidP="000E4ACF">
      <w:pPr>
        <w:pStyle w:val="a3"/>
        <w:ind w:firstLine="708"/>
        <w:rPr>
          <w:rFonts w:ascii="Times New Roman" w:hAnsi="Times New Roman" w:cs="Times New Roman"/>
          <w:sz w:val="28"/>
          <w:szCs w:val="28"/>
        </w:rPr>
      </w:pPr>
      <w:r w:rsidRPr="00B05045">
        <w:rPr>
          <w:rFonts w:ascii="Times New Roman" w:hAnsi="Times New Roman" w:cs="Times New Roman"/>
          <w:sz w:val="28"/>
          <w:szCs w:val="28"/>
        </w:rPr>
        <w:t>Пусть</w:t>
      </w:r>
      <w:r w:rsidRPr="009E1DD2">
        <w:rPr>
          <w:rFonts w:ascii="Times New Roman" w:hAnsi="Times New Roman" w:cs="Times New Roman"/>
          <w:sz w:val="28"/>
          <w:szCs w:val="28"/>
        </w:rPr>
        <w:t xml:space="preserve"> </w:t>
      </w:r>
      <w:r w:rsidRPr="00B05045">
        <w:rPr>
          <w:rFonts w:ascii="Times New Roman" w:hAnsi="Times New Roman" w:cs="Times New Roman"/>
          <w:i/>
          <w:iCs/>
          <w:sz w:val="28"/>
          <w:szCs w:val="28"/>
        </w:rPr>
        <w:t>P</w:t>
      </w:r>
      <w:r w:rsidRPr="00B05045">
        <w:rPr>
          <w:rFonts w:ascii="Times New Roman" w:hAnsi="Times New Roman" w:cs="Times New Roman"/>
          <w:sz w:val="28"/>
          <w:szCs w:val="28"/>
        </w:rPr>
        <w:t xml:space="preserve">— середина стороны </w:t>
      </w:r>
      <w:r w:rsidRPr="00B05045">
        <w:rPr>
          <w:rFonts w:ascii="Times New Roman" w:hAnsi="Times New Roman" w:cs="Times New Roman"/>
          <w:i/>
          <w:iCs/>
          <w:sz w:val="28"/>
          <w:szCs w:val="28"/>
        </w:rPr>
        <w:t>AB</w:t>
      </w:r>
      <w:r w:rsidRPr="00B05045">
        <w:rPr>
          <w:rFonts w:ascii="Times New Roman" w:hAnsi="Times New Roman" w:cs="Times New Roman"/>
          <w:sz w:val="28"/>
          <w:szCs w:val="28"/>
        </w:rPr>
        <w:t xml:space="preserve"> выпуклого четырехугольника </w:t>
      </w:r>
      <w:r w:rsidRPr="00B05045">
        <w:rPr>
          <w:rFonts w:ascii="Times New Roman" w:hAnsi="Times New Roman" w:cs="Times New Roman"/>
          <w:i/>
          <w:iCs/>
          <w:sz w:val="28"/>
          <w:szCs w:val="28"/>
        </w:rPr>
        <w:t>ABCD</w:t>
      </w:r>
      <w:r w:rsidRPr="00B05045">
        <w:rPr>
          <w:rFonts w:ascii="Times New Roman" w:hAnsi="Times New Roman" w:cs="Times New Roman"/>
          <w:sz w:val="28"/>
          <w:szCs w:val="28"/>
        </w:rPr>
        <w:t xml:space="preserve">. Докажите, что если площадь треугольника </w:t>
      </w:r>
      <w:r w:rsidRPr="00B05045">
        <w:rPr>
          <w:rFonts w:ascii="Times New Roman" w:hAnsi="Times New Roman" w:cs="Times New Roman"/>
          <w:i/>
          <w:iCs/>
          <w:sz w:val="28"/>
          <w:szCs w:val="28"/>
        </w:rPr>
        <w:t>PCD</w:t>
      </w:r>
      <w:r w:rsidRPr="00B05045">
        <w:rPr>
          <w:rFonts w:ascii="Times New Roman" w:hAnsi="Times New Roman" w:cs="Times New Roman"/>
          <w:sz w:val="28"/>
          <w:szCs w:val="28"/>
        </w:rPr>
        <w:t xml:space="preserve"> равна половине площади четырехугольника </w:t>
      </w:r>
      <w:r w:rsidRPr="00B05045">
        <w:rPr>
          <w:rFonts w:ascii="Times New Roman" w:hAnsi="Times New Roman" w:cs="Times New Roman"/>
          <w:i/>
          <w:iCs/>
          <w:sz w:val="28"/>
          <w:szCs w:val="28"/>
        </w:rPr>
        <w:t>ABCD</w:t>
      </w:r>
      <w:r w:rsidRPr="00B05045">
        <w:rPr>
          <w:rFonts w:ascii="Times New Roman" w:hAnsi="Times New Roman" w:cs="Times New Roman"/>
          <w:sz w:val="28"/>
          <w:szCs w:val="28"/>
        </w:rPr>
        <w:t xml:space="preserve">, то </w:t>
      </w:r>
      <w:r w:rsidRPr="00B05045">
        <w:rPr>
          <w:rFonts w:ascii="Times New Roman" w:hAnsi="Times New Roman" w:cs="Times New Roman"/>
          <w:i/>
          <w:iCs/>
          <w:sz w:val="28"/>
          <w:szCs w:val="28"/>
        </w:rPr>
        <w:t>BC</w:t>
      </w:r>
      <w:r w:rsidRPr="00B05045">
        <w:rPr>
          <w:rFonts w:ascii="Times New Roman" w:hAnsi="Times New Roman" w:cs="Times New Roman"/>
          <w:sz w:val="28"/>
          <w:szCs w:val="28"/>
        </w:rPr>
        <w:t xml:space="preserve"> </w:t>
      </w:r>
      <w:r w:rsidRPr="00613F38">
        <w:rPr>
          <w:rFonts w:ascii="Times New Roman" w:hAnsi="Times New Roman" w:cs="Times New Roman"/>
          <w:sz w:val="28"/>
          <w:szCs w:val="28"/>
        </w:rPr>
        <w:t>||</w:t>
      </w:r>
      <w:r>
        <w:rPr>
          <w:rFonts w:ascii="Times New Roman" w:hAnsi="Times New Roman" w:cs="Times New Roman"/>
          <w:sz w:val="28"/>
          <w:szCs w:val="28"/>
        </w:rPr>
        <w:t xml:space="preserve"> </w:t>
      </w:r>
      <w:r w:rsidRPr="00B05045">
        <w:rPr>
          <w:rFonts w:ascii="Times New Roman" w:hAnsi="Times New Roman" w:cs="Times New Roman"/>
          <w:i/>
          <w:iCs/>
          <w:sz w:val="28"/>
          <w:szCs w:val="28"/>
        </w:rPr>
        <w:t>AD</w:t>
      </w:r>
      <w:r w:rsidRPr="00B05045">
        <w:rPr>
          <w:rFonts w:ascii="Times New Roman" w:hAnsi="Times New Roman" w:cs="Times New Roman"/>
          <w:sz w:val="28"/>
          <w:szCs w:val="28"/>
        </w:rPr>
        <w:t>.</w:t>
      </w:r>
    </w:p>
    <w:p w:rsidR="000E4ACF" w:rsidRDefault="000E4ACF" w:rsidP="000E4ACF">
      <w:pPr>
        <w:pStyle w:val="a3"/>
        <w:ind w:firstLine="708"/>
        <w:rPr>
          <w:rFonts w:ascii="Times New Roman" w:hAnsi="Times New Roman" w:cs="Times New Roman"/>
          <w:sz w:val="28"/>
          <w:szCs w:val="28"/>
        </w:rPr>
      </w:pPr>
      <w:r>
        <w:rPr>
          <w:rFonts w:ascii="Times New Roman" w:hAnsi="Times New Roman" w:cs="Times New Roman"/>
          <w:b/>
          <w:sz w:val="28"/>
          <w:szCs w:val="28"/>
        </w:rPr>
        <w:t>Решение</w:t>
      </w:r>
      <w:r w:rsidRPr="00797F50">
        <w:rPr>
          <w:rFonts w:ascii="Times New Roman" w:hAnsi="Times New Roman" w:cs="Times New Roman"/>
          <w:b/>
          <w:sz w:val="28"/>
          <w:szCs w:val="28"/>
        </w:rPr>
        <w:t>.</w:t>
      </w:r>
      <w:r>
        <w:rPr>
          <w:rFonts w:ascii="Times New Roman" w:hAnsi="Times New Roman" w:cs="Times New Roman"/>
          <w:sz w:val="28"/>
          <w:szCs w:val="28"/>
        </w:rPr>
        <w:t xml:space="preserve"> </w:t>
      </w:r>
      <w:r w:rsidRPr="00613F38">
        <w:rPr>
          <w:rFonts w:ascii="Times New Roman" w:hAnsi="Times New Roman" w:cs="Times New Roman"/>
          <w:sz w:val="28"/>
          <w:szCs w:val="28"/>
        </w:rPr>
        <w:t>Пусть точка </w:t>
      </w:r>
      <w:r w:rsidRPr="00613F38">
        <w:rPr>
          <w:rFonts w:ascii="Times New Roman" w:hAnsi="Times New Roman" w:cs="Times New Roman"/>
          <w:i/>
          <w:iCs/>
          <w:sz w:val="28"/>
          <w:szCs w:val="28"/>
        </w:rPr>
        <w:t>D'</w:t>
      </w:r>
      <w:r w:rsidRPr="00613F38">
        <w:rPr>
          <w:rFonts w:ascii="Times New Roman" w:hAnsi="Times New Roman" w:cs="Times New Roman"/>
          <w:sz w:val="28"/>
          <w:szCs w:val="28"/>
        </w:rPr>
        <w:t xml:space="preserve"> симметрична </w:t>
      </w:r>
      <w:r w:rsidRPr="00613F38">
        <w:rPr>
          <w:rFonts w:ascii="Times New Roman" w:hAnsi="Times New Roman" w:cs="Times New Roman"/>
          <w:i/>
          <w:iCs/>
          <w:sz w:val="28"/>
          <w:szCs w:val="28"/>
        </w:rPr>
        <w:t>D</w:t>
      </w:r>
      <w:r w:rsidRPr="00613F38">
        <w:rPr>
          <w:rFonts w:ascii="Times New Roman" w:hAnsi="Times New Roman" w:cs="Times New Roman"/>
          <w:sz w:val="28"/>
          <w:szCs w:val="28"/>
        </w:rPr>
        <w:t xml:space="preserve"> относительно точки </w:t>
      </w:r>
      <w:r w:rsidRPr="00613F38">
        <w:rPr>
          <w:rFonts w:ascii="Times New Roman" w:hAnsi="Times New Roman" w:cs="Times New Roman"/>
          <w:i/>
          <w:iCs/>
          <w:sz w:val="28"/>
          <w:szCs w:val="28"/>
        </w:rPr>
        <w:t>P</w:t>
      </w:r>
      <w:r w:rsidRPr="00613F38">
        <w:rPr>
          <w:rFonts w:ascii="Times New Roman" w:hAnsi="Times New Roman" w:cs="Times New Roman"/>
          <w:sz w:val="28"/>
          <w:szCs w:val="28"/>
        </w:rPr>
        <w:t xml:space="preserve">. Если площадь треугольника </w:t>
      </w:r>
      <w:r w:rsidRPr="00613F38">
        <w:rPr>
          <w:rFonts w:ascii="Times New Roman" w:hAnsi="Times New Roman" w:cs="Times New Roman"/>
          <w:i/>
          <w:iCs/>
          <w:sz w:val="28"/>
          <w:szCs w:val="28"/>
        </w:rPr>
        <w:t>PCD</w:t>
      </w:r>
      <w:r w:rsidRPr="00613F38">
        <w:rPr>
          <w:rFonts w:ascii="Times New Roman" w:hAnsi="Times New Roman" w:cs="Times New Roman"/>
          <w:sz w:val="28"/>
          <w:szCs w:val="28"/>
        </w:rPr>
        <w:t xml:space="preserve"> равна половине площади четырехугольника </w:t>
      </w:r>
      <w:r w:rsidRPr="00613F38">
        <w:rPr>
          <w:rFonts w:ascii="Times New Roman" w:hAnsi="Times New Roman" w:cs="Times New Roman"/>
          <w:i/>
          <w:iCs/>
          <w:sz w:val="28"/>
          <w:szCs w:val="28"/>
        </w:rPr>
        <w:t>ABCD</w:t>
      </w:r>
      <w:r w:rsidRPr="00613F38">
        <w:rPr>
          <w:rFonts w:ascii="Times New Roman" w:hAnsi="Times New Roman" w:cs="Times New Roman"/>
          <w:sz w:val="28"/>
          <w:szCs w:val="28"/>
        </w:rPr>
        <w:t xml:space="preserve">, то она равна сумме площадей треугольников </w:t>
      </w:r>
      <w:r w:rsidRPr="00613F38">
        <w:rPr>
          <w:rFonts w:ascii="Times New Roman" w:hAnsi="Times New Roman" w:cs="Times New Roman"/>
          <w:i/>
          <w:iCs/>
          <w:sz w:val="28"/>
          <w:szCs w:val="28"/>
        </w:rPr>
        <w:t>PBC</w:t>
      </w:r>
      <w:r w:rsidRPr="00613F38">
        <w:rPr>
          <w:rFonts w:ascii="Times New Roman" w:hAnsi="Times New Roman" w:cs="Times New Roman"/>
          <w:sz w:val="28"/>
          <w:szCs w:val="28"/>
        </w:rPr>
        <w:t xml:space="preserve"> и </w:t>
      </w:r>
      <w:r w:rsidRPr="00613F38">
        <w:rPr>
          <w:rFonts w:ascii="Times New Roman" w:hAnsi="Times New Roman" w:cs="Times New Roman"/>
          <w:i/>
          <w:iCs/>
          <w:sz w:val="28"/>
          <w:szCs w:val="28"/>
        </w:rPr>
        <w:t>PAD</w:t>
      </w:r>
      <w:r w:rsidRPr="00613F38">
        <w:rPr>
          <w:rFonts w:ascii="Times New Roman" w:hAnsi="Times New Roman" w:cs="Times New Roman"/>
          <w:sz w:val="28"/>
          <w:szCs w:val="28"/>
        </w:rPr>
        <w:t xml:space="preserve">, т. е. сумме площадей треугольников </w:t>
      </w:r>
      <w:r w:rsidRPr="00613F38">
        <w:rPr>
          <w:rFonts w:ascii="Times New Roman" w:hAnsi="Times New Roman" w:cs="Times New Roman"/>
          <w:i/>
          <w:iCs/>
          <w:sz w:val="28"/>
          <w:szCs w:val="28"/>
        </w:rPr>
        <w:t>PBC</w:t>
      </w:r>
      <w:r w:rsidRPr="00613F38">
        <w:rPr>
          <w:rFonts w:ascii="Times New Roman" w:hAnsi="Times New Roman" w:cs="Times New Roman"/>
          <w:sz w:val="28"/>
          <w:szCs w:val="28"/>
        </w:rPr>
        <w:t xml:space="preserve"> и </w:t>
      </w:r>
      <w:r w:rsidRPr="00613F38">
        <w:rPr>
          <w:rFonts w:ascii="Times New Roman" w:hAnsi="Times New Roman" w:cs="Times New Roman"/>
          <w:i/>
          <w:iCs/>
          <w:sz w:val="28"/>
          <w:szCs w:val="28"/>
        </w:rPr>
        <w:t>PBD'</w:t>
      </w:r>
      <w:r w:rsidRPr="00613F38">
        <w:rPr>
          <w:rFonts w:ascii="Times New Roman" w:hAnsi="Times New Roman" w:cs="Times New Roman"/>
          <w:sz w:val="28"/>
          <w:szCs w:val="28"/>
        </w:rPr>
        <w:t>. Так как </w:t>
      </w:r>
      <w:r w:rsidRPr="00613F38">
        <w:rPr>
          <w:rFonts w:ascii="Times New Roman" w:hAnsi="Times New Roman" w:cs="Times New Roman"/>
          <w:i/>
          <w:iCs/>
          <w:sz w:val="28"/>
          <w:szCs w:val="28"/>
        </w:rPr>
        <w:t>P</w:t>
      </w:r>
      <w:r w:rsidRPr="00613F38">
        <w:rPr>
          <w:rFonts w:ascii="Times New Roman" w:hAnsi="Times New Roman" w:cs="Times New Roman"/>
          <w:sz w:val="28"/>
          <w:szCs w:val="28"/>
        </w:rPr>
        <w:t xml:space="preserve"> — середина отрезка </w:t>
      </w:r>
      <w:r w:rsidRPr="00613F38">
        <w:rPr>
          <w:rFonts w:ascii="Times New Roman" w:hAnsi="Times New Roman" w:cs="Times New Roman"/>
          <w:i/>
          <w:iCs/>
          <w:sz w:val="28"/>
          <w:szCs w:val="28"/>
        </w:rPr>
        <w:t>DD'</w:t>
      </w:r>
      <w:r w:rsidRPr="00613F38">
        <w:rPr>
          <w:rFonts w:ascii="Times New Roman" w:hAnsi="Times New Roman" w:cs="Times New Roman"/>
          <w:sz w:val="28"/>
          <w:szCs w:val="28"/>
        </w:rPr>
        <w:t xml:space="preserve">, то </w:t>
      </w:r>
      <w:r w:rsidRPr="00613F38">
        <w:rPr>
          <w:rFonts w:ascii="Times New Roman" w:hAnsi="Times New Roman" w:cs="Times New Roman"/>
          <w:i/>
          <w:iCs/>
          <w:sz w:val="28"/>
          <w:szCs w:val="28"/>
        </w:rPr>
        <w:t>S</w:t>
      </w:r>
      <w:r w:rsidRPr="00613F38">
        <w:rPr>
          <w:rFonts w:ascii="Times New Roman" w:hAnsi="Times New Roman" w:cs="Times New Roman"/>
          <w:sz w:val="28"/>
          <w:szCs w:val="28"/>
          <w:vertAlign w:val="subscript"/>
        </w:rPr>
        <w:t>PCD'</w:t>
      </w:r>
      <w:r w:rsidRPr="00613F38">
        <w:rPr>
          <w:rFonts w:ascii="Times New Roman" w:hAnsi="Times New Roman" w:cs="Times New Roman"/>
          <w:sz w:val="28"/>
          <w:szCs w:val="28"/>
        </w:rPr>
        <w:t xml:space="preserve"> = </w:t>
      </w:r>
      <w:r w:rsidRPr="00613F38">
        <w:rPr>
          <w:rFonts w:ascii="Times New Roman" w:hAnsi="Times New Roman" w:cs="Times New Roman"/>
          <w:i/>
          <w:iCs/>
          <w:sz w:val="28"/>
          <w:szCs w:val="28"/>
        </w:rPr>
        <w:t>S</w:t>
      </w:r>
      <w:r w:rsidRPr="00613F38">
        <w:rPr>
          <w:rFonts w:ascii="Times New Roman" w:hAnsi="Times New Roman" w:cs="Times New Roman"/>
          <w:sz w:val="28"/>
          <w:szCs w:val="28"/>
          <w:vertAlign w:val="subscript"/>
        </w:rPr>
        <w:t>PCD</w:t>
      </w:r>
      <w:r w:rsidRPr="00613F38">
        <w:rPr>
          <w:rFonts w:ascii="Times New Roman" w:hAnsi="Times New Roman" w:cs="Times New Roman"/>
          <w:sz w:val="28"/>
          <w:szCs w:val="28"/>
        </w:rPr>
        <w:t xml:space="preserve"> = </w:t>
      </w:r>
      <w:r w:rsidRPr="00613F38">
        <w:rPr>
          <w:rFonts w:ascii="Times New Roman" w:hAnsi="Times New Roman" w:cs="Times New Roman"/>
          <w:i/>
          <w:iCs/>
          <w:sz w:val="28"/>
          <w:szCs w:val="28"/>
        </w:rPr>
        <w:t>S</w:t>
      </w:r>
      <w:r w:rsidRPr="00613F38">
        <w:rPr>
          <w:rFonts w:ascii="Times New Roman" w:hAnsi="Times New Roman" w:cs="Times New Roman"/>
          <w:sz w:val="28"/>
          <w:szCs w:val="28"/>
          <w:vertAlign w:val="subscript"/>
        </w:rPr>
        <w:t>PBC</w:t>
      </w:r>
      <w:r w:rsidRPr="00613F38">
        <w:rPr>
          <w:rFonts w:ascii="Times New Roman" w:hAnsi="Times New Roman" w:cs="Times New Roman"/>
          <w:sz w:val="28"/>
          <w:szCs w:val="28"/>
        </w:rPr>
        <w:t xml:space="preserve"> + </w:t>
      </w:r>
      <w:r w:rsidRPr="00613F38">
        <w:rPr>
          <w:rFonts w:ascii="Times New Roman" w:hAnsi="Times New Roman" w:cs="Times New Roman"/>
          <w:i/>
          <w:iCs/>
          <w:sz w:val="28"/>
          <w:szCs w:val="28"/>
        </w:rPr>
        <w:t>S</w:t>
      </w:r>
      <w:r w:rsidRPr="00613F38">
        <w:rPr>
          <w:rFonts w:ascii="Times New Roman" w:hAnsi="Times New Roman" w:cs="Times New Roman"/>
          <w:sz w:val="28"/>
          <w:szCs w:val="28"/>
          <w:vertAlign w:val="subscript"/>
        </w:rPr>
        <w:t>PBD'</w:t>
      </w:r>
      <w:r w:rsidRPr="00613F38">
        <w:rPr>
          <w:rFonts w:ascii="Times New Roman" w:hAnsi="Times New Roman" w:cs="Times New Roman"/>
          <w:sz w:val="28"/>
          <w:szCs w:val="28"/>
        </w:rPr>
        <w:t>, поэтому точка </w:t>
      </w:r>
      <w:r w:rsidRPr="00613F38">
        <w:rPr>
          <w:rFonts w:ascii="Times New Roman" w:hAnsi="Times New Roman" w:cs="Times New Roman"/>
          <w:i/>
          <w:iCs/>
          <w:sz w:val="28"/>
          <w:szCs w:val="28"/>
        </w:rPr>
        <w:t>B</w:t>
      </w:r>
      <w:r w:rsidRPr="00613F38">
        <w:rPr>
          <w:rFonts w:ascii="Times New Roman" w:hAnsi="Times New Roman" w:cs="Times New Roman"/>
          <w:sz w:val="28"/>
          <w:szCs w:val="28"/>
        </w:rPr>
        <w:t xml:space="preserve"> лежит на отрезке </w:t>
      </w:r>
      <w:r w:rsidRPr="00613F38">
        <w:rPr>
          <w:rFonts w:ascii="Times New Roman" w:hAnsi="Times New Roman" w:cs="Times New Roman"/>
          <w:i/>
          <w:iCs/>
          <w:sz w:val="28"/>
          <w:szCs w:val="28"/>
        </w:rPr>
        <w:t>D'C</w:t>
      </w:r>
      <w:r w:rsidRPr="00613F38">
        <w:rPr>
          <w:rFonts w:ascii="Times New Roman" w:hAnsi="Times New Roman" w:cs="Times New Roman"/>
          <w:sz w:val="28"/>
          <w:szCs w:val="28"/>
        </w:rPr>
        <w:t xml:space="preserve">. Остается заметить, что </w:t>
      </w:r>
      <w:r w:rsidRPr="00613F38">
        <w:rPr>
          <w:rFonts w:ascii="Times New Roman" w:hAnsi="Times New Roman" w:cs="Times New Roman"/>
          <w:i/>
          <w:iCs/>
          <w:sz w:val="28"/>
          <w:szCs w:val="28"/>
        </w:rPr>
        <w:t>D'B</w:t>
      </w:r>
      <w:r>
        <w:rPr>
          <w:rFonts w:ascii="Times New Roman" w:hAnsi="Times New Roman" w:cs="Times New Roman"/>
          <w:iCs/>
          <w:sz w:val="28"/>
          <w:szCs w:val="28"/>
        </w:rPr>
        <w:t xml:space="preserve"> </w:t>
      </w:r>
      <w:r>
        <w:rPr>
          <w:rFonts w:ascii="Times New Roman" w:hAnsi="Times New Roman" w:cs="Times New Roman"/>
          <w:sz w:val="28"/>
          <w:szCs w:val="28"/>
        </w:rPr>
        <w:t>|</w:t>
      </w:r>
      <w:r w:rsidRPr="00613F38">
        <w:rPr>
          <w:rFonts w:ascii="Times New Roman" w:hAnsi="Times New Roman" w:cs="Times New Roman"/>
          <w:sz w:val="28"/>
          <w:szCs w:val="28"/>
        </w:rPr>
        <w:t>|</w:t>
      </w:r>
      <w:r>
        <w:rPr>
          <w:rFonts w:ascii="Times New Roman" w:hAnsi="Times New Roman" w:cs="Times New Roman"/>
          <w:sz w:val="28"/>
          <w:szCs w:val="28"/>
        </w:rPr>
        <w:t xml:space="preserve"> </w:t>
      </w:r>
      <w:r w:rsidRPr="00613F38">
        <w:rPr>
          <w:rFonts w:ascii="Times New Roman" w:hAnsi="Times New Roman" w:cs="Times New Roman"/>
          <w:i/>
          <w:iCs/>
          <w:sz w:val="28"/>
          <w:szCs w:val="28"/>
        </w:rPr>
        <w:t>AD</w:t>
      </w:r>
      <w:r w:rsidRPr="00613F38">
        <w:rPr>
          <w:rFonts w:ascii="Times New Roman" w:hAnsi="Times New Roman" w:cs="Times New Roman"/>
          <w:sz w:val="28"/>
          <w:szCs w:val="28"/>
        </w:rPr>
        <w:t>.</w:t>
      </w:r>
    </w:p>
    <w:p w:rsidR="00864C47" w:rsidRDefault="00864C47" w:rsidP="00864C47">
      <w:pPr>
        <w:pStyle w:val="a3"/>
        <w:ind w:firstLine="708"/>
        <w:rPr>
          <w:rFonts w:ascii="Times New Roman" w:hAnsi="Times New Roman" w:cs="Times New Roman"/>
          <w:sz w:val="28"/>
          <w:szCs w:val="28"/>
        </w:rPr>
      </w:pPr>
    </w:p>
    <w:p w:rsidR="00864C47" w:rsidRPr="007C3154" w:rsidRDefault="00864C47" w:rsidP="007C3154">
      <w:pPr>
        <w:rPr>
          <w:rFonts w:ascii="Times New Roman" w:hAnsi="Times New Roman" w:cs="Times New Roman"/>
          <w:sz w:val="28"/>
          <w:szCs w:val="28"/>
        </w:rPr>
      </w:pPr>
    </w:p>
    <w:p w:rsidR="00864C47" w:rsidRDefault="00864C47" w:rsidP="00864C47">
      <w:pPr>
        <w:rPr>
          <w:rFonts w:ascii="Times New Roman" w:hAnsi="Times New Roman" w:cs="Times New Roman"/>
        </w:rPr>
      </w:pPr>
      <w:r>
        <w:rPr>
          <w:rFonts w:ascii="Times New Roman" w:hAnsi="Times New Roman" w:cs="Times New Roman"/>
        </w:rPr>
        <w:br w:type="page"/>
      </w:r>
    </w:p>
    <w:p w:rsidR="00864C47" w:rsidRPr="00C926DE" w:rsidRDefault="00864C47" w:rsidP="00864C47">
      <w:pPr>
        <w:pStyle w:val="a3"/>
        <w:jc w:val="center"/>
        <w:rPr>
          <w:rFonts w:ascii="Times New Roman" w:hAnsi="Times New Roman" w:cs="Times New Roman"/>
          <w:b/>
          <w:sz w:val="36"/>
          <w:szCs w:val="36"/>
        </w:rPr>
      </w:pPr>
      <w:r w:rsidRPr="00C926DE">
        <w:rPr>
          <w:rFonts w:ascii="Times New Roman" w:hAnsi="Times New Roman" w:cs="Times New Roman"/>
          <w:b/>
          <w:sz w:val="36"/>
          <w:szCs w:val="36"/>
        </w:rPr>
        <w:lastRenderedPageBreak/>
        <w:t>Литература</w:t>
      </w:r>
    </w:p>
    <w:p w:rsidR="00864C47" w:rsidRPr="00C926DE" w:rsidRDefault="00864C47" w:rsidP="00864C47">
      <w:pPr>
        <w:pStyle w:val="a3"/>
        <w:jc w:val="center"/>
        <w:rPr>
          <w:rFonts w:ascii="Times New Roman" w:hAnsi="Times New Roman" w:cs="Times New Roman"/>
          <w:sz w:val="28"/>
          <w:szCs w:val="28"/>
        </w:rPr>
      </w:pPr>
    </w:p>
    <w:p w:rsidR="00864C47" w:rsidRDefault="00864C47" w:rsidP="00864C47">
      <w:pPr>
        <w:pStyle w:val="a3"/>
        <w:ind w:firstLine="708"/>
        <w:rPr>
          <w:rFonts w:ascii="Times New Roman" w:hAnsi="Times New Roman" w:cs="Times New Roman"/>
          <w:sz w:val="28"/>
          <w:szCs w:val="28"/>
        </w:rPr>
      </w:pPr>
      <w:r w:rsidRPr="00C926DE">
        <w:rPr>
          <w:rFonts w:ascii="Times New Roman" w:hAnsi="Times New Roman" w:cs="Times New Roman"/>
          <w:sz w:val="28"/>
          <w:szCs w:val="28"/>
        </w:rPr>
        <w:t>1.</w:t>
      </w:r>
      <w:r>
        <w:rPr>
          <w:rFonts w:ascii="Times New Roman" w:hAnsi="Times New Roman" w:cs="Times New Roman"/>
          <w:sz w:val="28"/>
          <w:szCs w:val="28"/>
        </w:rPr>
        <w:t xml:space="preserve"> Вейль Г. Симметрия. – </w:t>
      </w:r>
      <w:r w:rsidRPr="00C926DE">
        <w:rPr>
          <w:rFonts w:ascii="Times New Roman" w:hAnsi="Times New Roman" w:cs="Times New Roman"/>
          <w:sz w:val="28"/>
          <w:szCs w:val="28"/>
        </w:rPr>
        <w:t>М., Наука, 1968.</w:t>
      </w:r>
    </w:p>
    <w:p w:rsidR="00864C47" w:rsidRDefault="00864C47" w:rsidP="00864C47">
      <w:pPr>
        <w:pStyle w:val="a3"/>
        <w:ind w:firstLine="708"/>
        <w:rPr>
          <w:rFonts w:ascii="Times New Roman" w:hAnsi="Times New Roman" w:cs="Times New Roman"/>
          <w:sz w:val="28"/>
          <w:szCs w:val="28"/>
        </w:rPr>
      </w:pPr>
      <w:r>
        <w:rPr>
          <w:rFonts w:ascii="Times New Roman" w:hAnsi="Times New Roman" w:cs="Times New Roman"/>
          <w:sz w:val="28"/>
          <w:szCs w:val="28"/>
        </w:rPr>
        <w:t xml:space="preserve">2. </w:t>
      </w:r>
      <w:r w:rsidRPr="00C926DE">
        <w:rPr>
          <w:rFonts w:ascii="Times New Roman" w:hAnsi="Times New Roman" w:cs="Times New Roman"/>
          <w:sz w:val="28"/>
          <w:szCs w:val="28"/>
        </w:rPr>
        <w:t>Прасолов В.В. Задачи по планиметрии. Часть I. – 2-е изд. – М.: Наука, 1991</w:t>
      </w:r>
      <w:r>
        <w:rPr>
          <w:rFonts w:ascii="Times New Roman" w:hAnsi="Times New Roman" w:cs="Times New Roman"/>
          <w:sz w:val="28"/>
          <w:szCs w:val="28"/>
        </w:rPr>
        <w:t>.</w:t>
      </w:r>
    </w:p>
    <w:p w:rsidR="00864C47" w:rsidRDefault="00864C47" w:rsidP="00864C47">
      <w:pPr>
        <w:pStyle w:val="a3"/>
        <w:ind w:firstLine="708"/>
        <w:rPr>
          <w:rFonts w:ascii="Times New Roman" w:hAnsi="Times New Roman" w:cs="Times New Roman"/>
          <w:sz w:val="28"/>
          <w:szCs w:val="28"/>
        </w:rPr>
      </w:pPr>
      <w:r>
        <w:rPr>
          <w:rFonts w:ascii="Times New Roman" w:hAnsi="Times New Roman" w:cs="Times New Roman"/>
          <w:sz w:val="28"/>
          <w:szCs w:val="28"/>
        </w:rPr>
        <w:t>3.</w:t>
      </w:r>
      <w:r w:rsidRPr="00C9792B">
        <w:rPr>
          <w:rFonts w:ascii="Times New Roman" w:hAnsi="Times New Roman" w:cs="Times New Roman"/>
          <w:sz w:val="28"/>
          <w:szCs w:val="28"/>
        </w:rPr>
        <w:t xml:space="preserve"> </w:t>
      </w:r>
      <w:r w:rsidRPr="00C926DE">
        <w:rPr>
          <w:rFonts w:ascii="Times New Roman" w:hAnsi="Times New Roman" w:cs="Times New Roman"/>
          <w:sz w:val="28"/>
          <w:szCs w:val="28"/>
        </w:rPr>
        <w:t>Тарасов Л.В. Этот удивительно симметричный мир. – М.: Просвещение, 1982.</w:t>
      </w:r>
    </w:p>
    <w:p w:rsidR="00864C47" w:rsidRPr="00916454" w:rsidRDefault="00864C47" w:rsidP="00864C47">
      <w:pPr>
        <w:pStyle w:val="a3"/>
        <w:ind w:firstLine="708"/>
        <w:rPr>
          <w:rFonts w:ascii="Times New Roman" w:hAnsi="Times New Roman" w:cs="Times New Roman"/>
          <w:sz w:val="28"/>
          <w:szCs w:val="28"/>
        </w:rPr>
      </w:pPr>
      <w:r>
        <w:rPr>
          <w:rFonts w:ascii="Times New Roman" w:hAnsi="Times New Roman" w:cs="Times New Roman"/>
          <w:sz w:val="28"/>
          <w:szCs w:val="28"/>
        </w:rPr>
        <w:t xml:space="preserve">4. Шафрановский И.И. Симметрия в природе. </w:t>
      </w:r>
      <w:r w:rsidRPr="00C926DE">
        <w:rPr>
          <w:rFonts w:ascii="Times New Roman" w:hAnsi="Times New Roman" w:cs="Times New Roman"/>
          <w:sz w:val="28"/>
          <w:szCs w:val="28"/>
        </w:rPr>
        <w:t>– 2-е изд.</w:t>
      </w:r>
      <w:r>
        <w:rPr>
          <w:rFonts w:ascii="Times New Roman" w:hAnsi="Times New Roman" w:cs="Times New Roman"/>
          <w:sz w:val="28"/>
          <w:szCs w:val="28"/>
        </w:rPr>
        <w:t xml:space="preserve"> –</w:t>
      </w:r>
      <w:r w:rsidRPr="00C926DE">
        <w:rPr>
          <w:rFonts w:ascii="Times New Roman" w:hAnsi="Times New Roman" w:cs="Times New Roman"/>
          <w:sz w:val="28"/>
          <w:szCs w:val="28"/>
        </w:rPr>
        <w:t xml:space="preserve"> </w:t>
      </w:r>
      <w:r>
        <w:rPr>
          <w:rFonts w:ascii="Times New Roman" w:hAnsi="Times New Roman" w:cs="Times New Roman"/>
          <w:sz w:val="28"/>
          <w:szCs w:val="28"/>
        </w:rPr>
        <w:t>Л</w:t>
      </w:r>
      <w:r w:rsidRPr="00C926DE">
        <w:rPr>
          <w:rFonts w:ascii="Times New Roman" w:hAnsi="Times New Roman" w:cs="Times New Roman"/>
          <w:sz w:val="28"/>
          <w:szCs w:val="28"/>
        </w:rPr>
        <w:t>:</w:t>
      </w:r>
    </w:p>
    <w:p w:rsidR="00BD7BBE" w:rsidRDefault="00864C47" w:rsidP="00936B2B">
      <w:pPr>
        <w:pStyle w:val="a3"/>
        <w:rPr>
          <w:rFonts w:ascii="Times New Roman" w:hAnsi="Times New Roman" w:cs="Times New Roman"/>
          <w:sz w:val="28"/>
          <w:szCs w:val="28"/>
        </w:rPr>
      </w:pPr>
      <w:r>
        <w:rPr>
          <w:rFonts w:ascii="Times New Roman" w:hAnsi="Times New Roman" w:cs="Times New Roman"/>
          <w:sz w:val="28"/>
          <w:szCs w:val="28"/>
        </w:rPr>
        <w:t>Недра, 1985.</w:t>
      </w:r>
    </w:p>
    <w:p w:rsidR="006A29E9" w:rsidRPr="006A29E9" w:rsidRDefault="006A29E9" w:rsidP="00936B2B">
      <w:pPr>
        <w:pStyle w:val="a3"/>
        <w:rPr>
          <w:rFonts w:ascii="Times New Roman" w:hAnsi="Times New Roman" w:cs="Times New Roman"/>
          <w:sz w:val="28"/>
          <w:szCs w:val="28"/>
        </w:rPr>
      </w:pPr>
      <w:r>
        <w:rPr>
          <w:rFonts w:ascii="Times New Roman" w:hAnsi="Times New Roman" w:cs="Times New Roman"/>
          <w:sz w:val="28"/>
          <w:szCs w:val="28"/>
        </w:rPr>
        <w:t>5</w:t>
      </w:r>
      <w:r w:rsidRPr="006A29E9">
        <w:rPr>
          <w:rFonts w:ascii="Times New Roman" w:hAnsi="Times New Roman" w:cs="Times New Roman"/>
          <w:sz w:val="28"/>
          <w:szCs w:val="28"/>
        </w:rPr>
        <w:t xml:space="preserve">. </w:t>
      </w:r>
      <w:r w:rsidRPr="006A29E9">
        <w:rPr>
          <w:rFonts w:ascii="Times New Roman" w:hAnsi="Times New Roman" w:cs="Times New Roman"/>
          <w:sz w:val="28"/>
          <w:szCs w:val="28"/>
          <w:lang w:val="en-US"/>
        </w:rPr>
        <w:t>http</w:t>
      </w:r>
      <w:r w:rsidRPr="006A29E9">
        <w:rPr>
          <w:rFonts w:ascii="Times New Roman" w:hAnsi="Times New Roman" w:cs="Times New Roman"/>
          <w:sz w:val="28"/>
          <w:szCs w:val="28"/>
        </w:rPr>
        <w:t>://</w:t>
      </w:r>
      <w:r w:rsidRPr="006A29E9">
        <w:rPr>
          <w:rFonts w:ascii="Times New Roman" w:hAnsi="Times New Roman" w:cs="Times New Roman"/>
          <w:sz w:val="28"/>
          <w:szCs w:val="28"/>
          <w:lang w:val="en-US"/>
        </w:rPr>
        <w:t>milogiya</w:t>
      </w:r>
      <w:r w:rsidRPr="006A29E9">
        <w:rPr>
          <w:rFonts w:ascii="Times New Roman" w:hAnsi="Times New Roman" w:cs="Times New Roman"/>
          <w:sz w:val="28"/>
          <w:szCs w:val="28"/>
        </w:rPr>
        <w:t>.</w:t>
      </w:r>
      <w:r w:rsidRPr="006A29E9">
        <w:rPr>
          <w:rFonts w:ascii="Times New Roman" w:hAnsi="Times New Roman" w:cs="Times New Roman"/>
          <w:sz w:val="28"/>
          <w:szCs w:val="28"/>
          <w:lang w:val="en-US"/>
        </w:rPr>
        <w:t>narod</w:t>
      </w:r>
      <w:r w:rsidRPr="006A29E9">
        <w:rPr>
          <w:rFonts w:ascii="Times New Roman" w:hAnsi="Times New Roman" w:cs="Times New Roman"/>
          <w:sz w:val="28"/>
          <w:szCs w:val="28"/>
        </w:rPr>
        <w:t>.</w:t>
      </w:r>
      <w:r w:rsidRPr="006A29E9">
        <w:rPr>
          <w:rFonts w:ascii="Times New Roman" w:hAnsi="Times New Roman" w:cs="Times New Roman"/>
          <w:sz w:val="28"/>
          <w:szCs w:val="28"/>
          <w:lang w:val="en-US"/>
        </w:rPr>
        <w:t>ru</w:t>
      </w:r>
      <w:r w:rsidRPr="006A29E9">
        <w:rPr>
          <w:rFonts w:ascii="Times New Roman" w:hAnsi="Times New Roman" w:cs="Times New Roman"/>
          <w:sz w:val="28"/>
          <w:szCs w:val="28"/>
        </w:rPr>
        <w:t>/</w:t>
      </w:r>
      <w:r w:rsidRPr="006A29E9">
        <w:rPr>
          <w:rFonts w:ascii="Times New Roman" w:hAnsi="Times New Roman" w:cs="Times New Roman"/>
          <w:sz w:val="28"/>
          <w:szCs w:val="28"/>
          <w:lang w:val="en-US"/>
        </w:rPr>
        <w:t>simmetr</w:t>
      </w:r>
      <w:r w:rsidRPr="006A29E9">
        <w:rPr>
          <w:rFonts w:ascii="Times New Roman" w:hAnsi="Times New Roman" w:cs="Times New Roman"/>
          <w:sz w:val="28"/>
          <w:szCs w:val="28"/>
        </w:rPr>
        <w:t>01.</w:t>
      </w:r>
      <w:r w:rsidRPr="006A29E9">
        <w:rPr>
          <w:rFonts w:ascii="Times New Roman" w:hAnsi="Times New Roman" w:cs="Times New Roman"/>
          <w:sz w:val="28"/>
          <w:szCs w:val="28"/>
          <w:lang w:val="en-US"/>
        </w:rPr>
        <w:t>htm</w:t>
      </w:r>
    </w:p>
    <w:sectPr w:rsidR="006A29E9" w:rsidRPr="006A29E9" w:rsidSect="00F118E4">
      <w:footerReference w:type="default" r:id="rId4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4767" w:rsidRDefault="00D84767" w:rsidP="002A7DD2">
      <w:pPr>
        <w:spacing w:after="0" w:line="240" w:lineRule="auto"/>
      </w:pPr>
      <w:r>
        <w:separator/>
      </w:r>
    </w:p>
  </w:endnote>
  <w:endnote w:type="continuationSeparator" w:id="1">
    <w:p w:rsidR="00D84767" w:rsidRDefault="00D84767" w:rsidP="002A7DD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36657"/>
    </w:sdtPr>
    <w:sdtContent>
      <w:p w:rsidR="006A29E9" w:rsidRDefault="009160B0">
        <w:pPr>
          <w:pStyle w:val="a7"/>
          <w:jc w:val="center"/>
        </w:pPr>
        <w:fldSimple w:instr=" PAGE   \* MERGEFORMAT ">
          <w:r w:rsidR="00A466D6">
            <w:rPr>
              <w:noProof/>
            </w:rPr>
            <w:t>17</w:t>
          </w:r>
        </w:fldSimple>
      </w:p>
    </w:sdtContent>
  </w:sdt>
  <w:p w:rsidR="006A29E9" w:rsidRDefault="006A29E9">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4767" w:rsidRDefault="00D84767" w:rsidP="002A7DD2">
      <w:pPr>
        <w:spacing w:after="0" w:line="240" w:lineRule="auto"/>
      </w:pPr>
      <w:r>
        <w:separator/>
      </w:r>
    </w:p>
  </w:footnote>
  <w:footnote w:type="continuationSeparator" w:id="1">
    <w:p w:rsidR="00D84767" w:rsidRDefault="00D84767" w:rsidP="002A7DD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F192946"/>
    <w:multiLevelType w:val="hybridMultilevel"/>
    <w:tmpl w:val="A9802ED6"/>
    <w:lvl w:ilvl="0" w:tplc="624ED94A">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5C381889"/>
    <w:multiLevelType w:val="hybridMultilevel"/>
    <w:tmpl w:val="B8728C5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7DCD66BA"/>
    <w:multiLevelType w:val="hybridMultilevel"/>
    <w:tmpl w:val="44780030"/>
    <w:lvl w:ilvl="0" w:tplc="7B3AC1E2">
      <w:start w:val="1"/>
      <w:numFmt w:val="bullet"/>
      <w:lvlText w:val=""/>
      <w:lvlJc w:val="left"/>
      <w:pPr>
        <w:tabs>
          <w:tab w:val="num" w:pos="720"/>
        </w:tabs>
        <w:ind w:left="720" w:hanging="360"/>
      </w:pPr>
      <w:rPr>
        <w:rFonts w:ascii="Wingdings 2" w:hAnsi="Wingdings 2" w:hint="default"/>
      </w:rPr>
    </w:lvl>
    <w:lvl w:ilvl="1" w:tplc="7DA232E6" w:tentative="1">
      <w:start w:val="1"/>
      <w:numFmt w:val="bullet"/>
      <w:lvlText w:val=""/>
      <w:lvlJc w:val="left"/>
      <w:pPr>
        <w:tabs>
          <w:tab w:val="num" w:pos="1440"/>
        </w:tabs>
        <w:ind w:left="1440" w:hanging="360"/>
      </w:pPr>
      <w:rPr>
        <w:rFonts w:ascii="Wingdings 2" w:hAnsi="Wingdings 2" w:hint="default"/>
      </w:rPr>
    </w:lvl>
    <w:lvl w:ilvl="2" w:tplc="F2183A7C" w:tentative="1">
      <w:start w:val="1"/>
      <w:numFmt w:val="bullet"/>
      <w:lvlText w:val=""/>
      <w:lvlJc w:val="left"/>
      <w:pPr>
        <w:tabs>
          <w:tab w:val="num" w:pos="2160"/>
        </w:tabs>
        <w:ind w:left="2160" w:hanging="360"/>
      </w:pPr>
      <w:rPr>
        <w:rFonts w:ascii="Wingdings 2" w:hAnsi="Wingdings 2" w:hint="default"/>
      </w:rPr>
    </w:lvl>
    <w:lvl w:ilvl="3" w:tplc="07905A60" w:tentative="1">
      <w:start w:val="1"/>
      <w:numFmt w:val="bullet"/>
      <w:lvlText w:val=""/>
      <w:lvlJc w:val="left"/>
      <w:pPr>
        <w:tabs>
          <w:tab w:val="num" w:pos="2880"/>
        </w:tabs>
        <w:ind w:left="2880" w:hanging="360"/>
      </w:pPr>
      <w:rPr>
        <w:rFonts w:ascii="Wingdings 2" w:hAnsi="Wingdings 2" w:hint="default"/>
      </w:rPr>
    </w:lvl>
    <w:lvl w:ilvl="4" w:tplc="B0704AB8" w:tentative="1">
      <w:start w:val="1"/>
      <w:numFmt w:val="bullet"/>
      <w:lvlText w:val=""/>
      <w:lvlJc w:val="left"/>
      <w:pPr>
        <w:tabs>
          <w:tab w:val="num" w:pos="3600"/>
        </w:tabs>
        <w:ind w:left="3600" w:hanging="360"/>
      </w:pPr>
      <w:rPr>
        <w:rFonts w:ascii="Wingdings 2" w:hAnsi="Wingdings 2" w:hint="default"/>
      </w:rPr>
    </w:lvl>
    <w:lvl w:ilvl="5" w:tplc="FB00E3AE" w:tentative="1">
      <w:start w:val="1"/>
      <w:numFmt w:val="bullet"/>
      <w:lvlText w:val=""/>
      <w:lvlJc w:val="left"/>
      <w:pPr>
        <w:tabs>
          <w:tab w:val="num" w:pos="4320"/>
        </w:tabs>
        <w:ind w:left="4320" w:hanging="360"/>
      </w:pPr>
      <w:rPr>
        <w:rFonts w:ascii="Wingdings 2" w:hAnsi="Wingdings 2" w:hint="default"/>
      </w:rPr>
    </w:lvl>
    <w:lvl w:ilvl="6" w:tplc="1F8C88A0" w:tentative="1">
      <w:start w:val="1"/>
      <w:numFmt w:val="bullet"/>
      <w:lvlText w:val=""/>
      <w:lvlJc w:val="left"/>
      <w:pPr>
        <w:tabs>
          <w:tab w:val="num" w:pos="5040"/>
        </w:tabs>
        <w:ind w:left="5040" w:hanging="360"/>
      </w:pPr>
      <w:rPr>
        <w:rFonts w:ascii="Wingdings 2" w:hAnsi="Wingdings 2" w:hint="default"/>
      </w:rPr>
    </w:lvl>
    <w:lvl w:ilvl="7" w:tplc="D2F0C6A4" w:tentative="1">
      <w:start w:val="1"/>
      <w:numFmt w:val="bullet"/>
      <w:lvlText w:val=""/>
      <w:lvlJc w:val="left"/>
      <w:pPr>
        <w:tabs>
          <w:tab w:val="num" w:pos="5760"/>
        </w:tabs>
        <w:ind w:left="5760" w:hanging="360"/>
      </w:pPr>
      <w:rPr>
        <w:rFonts w:ascii="Wingdings 2" w:hAnsi="Wingdings 2" w:hint="default"/>
      </w:rPr>
    </w:lvl>
    <w:lvl w:ilvl="8" w:tplc="3244C442" w:tentative="1">
      <w:start w:val="1"/>
      <w:numFmt w:val="bullet"/>
      <w:lvlText w:val=""/>
      <w:lvlJc w:val="left"/>
      <w:pPr>
        <w:tabs>
          <w:tab w:val="num" w:pos="6480"/>
        </w:tabs>
        <w:ind w:left="6480" w:hanging="360"/>
      </w:pPr>
      <w:rPr>
        <w:rFonts w:ascii="Wingdings 2" w:hAnsi="Wingdings 2" w:hint="default"/>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useFELayout/>
  </w:compat>
  <w:rsids>
    <w:rsidRoot w:val="00864C47"/>
    <w:rsid w:val="000C0FA5"/>
    <w:rsid w:val="000E4ACF"/>
    <w:rsid w:val="001457F6"/>
    <w:rsid w:val="001536A6"/>
    <w:rsid w:val="00186234"/>
    <w:rsid w:val="002131A1"/>
    <w:rsid w:val="002A7DD2"/>
    <w:rsid w:val="002D761B"/>
    <w:rsid w:val="002F0131"/>
    <w:rsid w:val="003067BA"/>
    <w:rsid w:val="00372D58"/>
    <w:rsid w:val="003C4A46"/>
    <w:rsid w:val="003C4B44"/>
    <w:rsid w:val="004707C7"/>
    <w:rsid w:val="0060008A"/>
    <w:rsid w:val="006A29E9"/>
    <w:rsid w:val="006E7D4B"/>
    <w:rsid w:val="007B5EF0"/>
    <w:rsid w:val="007C3154"/>
    <w:rsid w:val="00864C47"/>
    <w:rsid w:val="008C2AEF"/>
    <w:rsid w:val="008D73A0"/>
    <w:rsid w:val="008F566D"/>
    <w:rsid w:val="009160B0"/>
    <w:rsid w:val="00936B2B"/>
    <w:rsid w:val="009A295C"/>
    <w:rsid w:val="00A34F59"/>
    <w:rsid w:val="00A466D6"/>
    <w:rsid w:val="00A71BB4"/>
    <w:rsid w:val="00BD7BBE"/>
    <w:rsid w:val="00CA032F"/>
    <w:rsid w:val="00CA6C9D"/>
    <w:rsid w:val="00D641F8"/>
    <w:rsid w:val="00D84767"/>
    <w:rsid w:val="00DF34D1"/>
    <w:rsid w:val="00E35D9C"/>
    <w:rsid w:val="00E45C62"/>
    <w:rsid w:val="00EA26BC"/>
    <w:rsid w:val="00EA40DB"/>
    <w:rsid w:val="00EC2335"/>
    <w:rsid w:val="00EC6ECC"/>
    <w:rsid w:val="00F118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7DD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864C47"/>
    <w:pPr>
      <w:spacing w:after="0" w:line="240" w:lineRule="auto"/>
      <w:ind w:firstLine="709"/>
    </w:pPr>
  </w:style>
  <w:style w:type="character" w:styleId="a4">
    <w:name w:val="line number"/>
    <w:basedOn w:val="a0"/>
    <w:uiPriority w:val="99"/>
    <w:semiHidden/>
    <w:unhideWhenUsed/>
    <w:rsid w:val="00864C47"/>
  </w:style>
  <w:style w:type="paragraph" w:styleId="a5">
    <w:name w:val="header"/>
    <w:basedOn w:val="a"/>
    <w:link w:val="a6"/>
    <w:uiPriority w:val="99"/>
    <w:semiHidden/>
    <w:unhideWhenUsed/>
    <w:rsid w:val="00864C47"/>
    <w:pPr>
      <w:tabs>
        <w:tab w:val="center" w:pos="4677"/>
        <w:tab w:val="right" w:pos="9355"/>
      </w:tabs>
      <w:spacing w:after="0" w:line="240" w:lineRule="auto"/>
      <w:ind w:firstLine="709"/>
    </w:pPr>
  </w:style>
  <w:style w:type="character" w:customStyle="1" w:styleId="a6">
    <w:name w:val="Верхний колонтитул Знак"/>
    <w:basedOn w:val="a0"/>
    <w:link w:val="a5"/>
    <w:uiPriority w:val="99"/>
    <w:semiHidden/>
    <w:rsid w:val="00864C47"/>
  </w:style>
  <w:style w:type="paragraph" w:styleId="a7">
    <w:name w:val="footer"/>
    <w:basedOn w:val="a"/>
    <w:link w:val="a8"/>
    <w:uiPriority w:val="99"/>
    <w:unhideWhenUsed/>
    <w:rsid w:val="00864C47"/>
    <w:pPr>
      <w:tabs>
        <w:tab w:val="center" w:pos="4677"/>
        <w:tab w:val="right" w:pos="9355"/>
      </w:tabs>
      <w:spacing w:after="0" w:line="240" w:lineRule="auto"/>
      <w:ind w:firstLine="709"/>
    </w:pPr>
  </w:style>
  <w:style w:type="character" w:customStyle="1" w:styleId="a8">
    <w:name w:val="Нижний колонтитул Знак"/>
    <w:basedOn w:val="a0"/>
    <w:link w:val="a7"/>
    <w:uiPriority w:val="99"/>
    <w:rsid w:val="00864C47"/>
  </w:style>
  <w:style w:type="paragraph" w:styleId="a9">
    <w:name w:val="Balloon Text"/>
    <w:basedOn w:val="a"/>
    <w:link w:val="aa"/>
    <w:uiPriority w:val="99"/>
    <w:semiHidden/>
    <w:unhideWhenUsed/>
    <w:rsid w:val="00864C47"/>
    <w:pPr>
      <w:spacing w:after="0" w:line="240" w:lineRule="auto"/>
      <w:ind w:firstLine="709"/>
    </w:pPr>
    <w:rPr>
      <w:rFonts w:ascii="Tahoma" w:hAnsi="Tahoma" w:cs="Tahoma"/>
      <w:sz w:val="16"/>
      <w:szCs w:val="16"/>
    </w:rPr>
  </w:style>
  <w:style w:type="character" w:customStyle="1" w:styleId="aa">
    <w:name w:val="Текст выноски Знак"/>
    <w:basedOn w:val="a0"/>
    <w:link w:val="a9"/>
    <w:uiPriority w:val="99"/>
    <w:semiHidden/>
    <w:rsid w:val="00864C47"/>
    <w:rPr>
      <w:rFonts w:ascii="Tahoma" w:hAnsi="Tahoma" w:cs="Tahoma"/>
      <w:sz w:val="16"/>
      <w:szCs w:val="16"/>
    </w:rPr>
  </w:style>
  <w:style w:type="table" w:styleId="ab">
    <w:name w:val="Table Grid"/>
    <w:basedOn w:val="a1"/>
    <w:uiPriority w:val="59"/>
    <w:rsid w:val="00864C47"/>
    <w:pPr>
      <w:spacing w:after="0" w:line="240" w:lineRule="auto"/>
      <w:ind w:firstLine="709"/>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c">
    <w:name w:val="caption"/>
    <w:basedOn w:val="a"/>
    <w:next w:val="a"/>
    <w:uiPriority w:val="35"/>
    <w:unhideWhenUsed/>
    <w:qFormat/>
    <w:rsid w:val="00864C47"/>
    <w:pPr>
      <w:spacing w:after="0" w:line="240" w:lineRule="auto"/>
      <w:ind w:firstLine="709"/>
    </w:pPr>
    <w:rPr>
      <w:b/>
      <w:bCs/>
      <w:color w:val="4F81BD" w:themeColor="accent1"/>
      <w:sz w:val="18"/>
      <w:szCs w:val="18"/>
    </w:rPr>
  </w:style>
  <w:style w:type="table" w:customStyle="1" w:styleId="1">
    <w:name w:val="Светлая заливка1"/>
    <w:basedOn w:val="a1"/>
    <w:uiPriority w:val="60"/>
    <w:rsid w:val="00864C47"/>
    <w:pPr>
      <w:spacing w:after="0" w:line="240" w:lineRule="auto"/>
      <w:ind w:firstLine="709"/>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1"/>
    <w:uiPriority w:val="60"/>
    <w:rsid w:val="00864C47"/>
    <w:pPr>
      <w:spacing w:after="0" w:line="240" w:lineRule="auto"/>
      <w:ind w:firstLine="709"/>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864C47"/>
    <w:pPr>
      <w:spacing w:after="0" w:line="240" w:lineRule="auto"/>
      <w:ind w:firstLine="709"/>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styleId="ad">
    <w:name w:val="Hyperlink"/>
    <w:basedOn w:val="a0"/>
    <w:rsid w:val="00864C47"/>
    <w:rPr>
      <w:strike w:val="0"/>
      <w:dstrike w:val="0"/>
      <w:color w:val="3E4BA8"/>
      <w:u w:val="none"/>
      <w:effect w:val="none"/>
    </w:rPr>
  </w:style>
  <w:style w:type="paragraph" w:styleId="ae">
    <w:name w:val="Normal (Web)"/>
    <w:basedOn w:val="a"/>
    <w:uiPriority w:val="99"/>
    <w:rsid w:val="00864C47"/>
    <w:pPr>
      <w:spacing w:before="100" w:beforeAutospacing="1" w:after="100" w:afterAutospacing="1" w:line="240" w:lineRule="auto"/>
      <w:ind w:firstLine="709"/>
    </w:pPr>
    <w:rPr>
      <w:rFonts w:ascii="Times New Roman" w:eastAsia="Times New Roman" w:hAnsi="Times New Roman" w:cs="Times New Roman"/>
      <w:sz w:val="24"/>
      <w:szCs w:val="24"/>
    </w:rPr>
  </w:style>
  <w:style w:type="paragraph" w:styleId="af">
    <w:name w:val="List Paragraph"/>
    <w:basedOn w:val="a"/>
    <w:uiPriority w:val="34"/>
    <w:qFormat/>
    <w:rsid w:val="00864C47"/>
    <w:pPr>
      <w:spacing w:after="0" w:line="240" w:lineRule="auto"/>
      <w:ind w:left="720" w:firstLine="709"/>
      <w:contextualSpacing/>
    </w:pPr>
    <w:rPr>
      <w:rFonts w:ascii="Times New Roman" w:eastAsia="Times New Roman" w:hAnsi="Times New Roman" w:cs="Times New Roman"/>
      <w:sz w:val="24"/>
      <w:szCs w:val="24"/>
    </w:rPr>
  </w:style>
  <w:style w:type="character" w:styleId="af0">
    <w:name w:val="Strong"/>
    <w:basedOn w:val="a0"/>
    <w:uiPriority w:val="22"/>
    <w:qFormat/>
    <w:rsid w:val="00864C47"/>
    <w:rPr>
      <w:b/>
      <w:bCs/>
    </w:rPr>
  </w:style>
  <w:style w:type="character" w:styleId="af1">
    <w:name w:val="Placeholder Text"/>
    <w:basedOn w:val="a0"/>
    <w:uiPriority w:val="99"/>
    <w:semiHidden/>
    <w:rsid w:val="00864C47"/>
    <w:rPr>
      <w:color w:val="808080"/>
    </w:rPr>
  </w:style>
  <w:style w:type="paragraph" w:styleId="af2">
    <w:name w:val="Body Text"/>
    <w:basedOn w:val="a"/>
    <w:link w:val="af3"/>
    <w:rsid w:val="00864C47"/>
    <w:pPr>
      <w:spacing w:after="0" w:line="240" w:lineRule="auto"/>
      <w:ind w:firstLine="709"/>
    </w:pPr>
    <w:rPr>
      <w:rFonts w:ascii="Times New Roman" w:eastAsia="Times New Roman" w:hAnsi="Times New Roman" w:cs="Times New Roman"/>
      <w:sz w:val="32"/>
      <w:szCs w:val="24"/>
    </w:rPr>
  </w:style>
  <w:style w:type="character" w:customStyle="1" w:styleId="af3">
    <w:name w:val="Основной текст Знак"/>
    <w:basedOn w:val="a0"/>
    <w:link w:val="af2"/>
    <w:rsid w:val="00864C47"/>
    <w:rPr>
      <w:rFonts w:ascii="Times New Roman" w:eastAsia="Times New Roman" w:hAnsi="Times New Roman" w:cs="Times New Roman"/>
      <w:sz w:val="32"/>
      <w:szCs w:val="24"/>
    </w:rPr>
  </w:style>
  <w:style w:type="paragraph" w:styleId="af4">
    <w:name w:val="Body Text Indent"/>
    <w:basedOn w:val="a"/>
    <w:link w:val="af5"/>
    <w:uiPriority w:val="99"/>
    <w:unhideWhenUsed/>
    <w:rsid w:val="00864C47"/>
    <w:pPr>
      <w:spacing w:after="120" w:line="240" w:lineRule="auto"/>
      <w:ind w:left="283" w:firstLine="709"/>
    </w:pPr>
  </w:style>
  <w:style w:type="character" w:customStyle="1" w:styleId="af5">
    <w:name w:val="Основной текст с отступом Знак"/>
    <w:basedOn w:val="a0"/>
    <w:link w:val="af4"/>
    <w:uiPriority w:val="99"/>
    <w:rsid w:val="00864C47"/>
  </w:style>
</w:styles>
</file>

<file path=word/webSettings.xml><?xml version="1.0" encoding="utf-8"?>
<w:webSettings xmlns:r="http://schemas.openxmlformats.org/officeDocument/2006/relationships" xmlns:w="http://schemas.openxmlformats.org/wordprocessingml/2006/main">
  <w:divs>
    <w:div w:id="64452767">
      <w:bodyDiv w:val="1"/>
      <w:marLeft w:val="0"/>
      <w:marRight w:val="0"/>
      <w:marTop w:val="0"/>
      <w:marBottom w:val="0"/>
      <w:divBdr>
        <w:top w:val="none" w:sz="0" w:space="0" w:color="auto"/>
        <w:left w:val="none" w:sz="0" w:space="0" w:color="auto"/>
        <w:bottom w:val="none" w:sz="0" w:space="0" w:color="auto"/>
        <w:right w:val="none" w:sz="0" w:space="0" w:color="auto"/>
      </w:divBdr>
    </w:div>
    <w:div w:id="448479439">
      <w:bodyDiv w:val="1"/>
      <w:marLeft w:val="0"/>
      <w:marRight w:val="0"/>
      <w:marTop w:val="0"/>
      <w:marBottom w:val="0"/>
      <w:divBdr>
        <w:top w:val="none" w:sz="0" w:space="0" w:color="auto"/>
        <w:left w:val="none" w:sz="0" w:space="0" w:color="auto"/>
        <w:bottom w:val="none" w:sz="0" w:space="0" w:color="auto"/>
        <w:right w:val="none" w:sz="0" w:space="0" w:color="auto"/>
      </w:divBdr>
    </w:div>
    <w:div w:id="854535230">
      <w:bodyDiv w:val="1"/>
      <w:marLeft w:val="0"/>
      <w:marRight w:val="0"/>
      <w:marTop w:val="0"/>
      <w:marBottom w:val="0"/>
      <w:divBdr>
        <w:top w:val="none" w:sz="0" w:space="0" w:color="auto"/>
        <w:left w:val="none" w:sz="0" w:space="0" w:color="auto"/>
        <w:bottom w:val="none" w:sz="0" w:space="0" w:color="auto"/>
        <w:right w:val="none" w:sz="0" w:space="0" w:color="auto"/>
      </w:divBdr>
    </w:div>
    <w:div w:id="1067461614">
      <w:bodyDiv w:val="1"/>
      <w:marLeft w:val="0"/>
      <w:marRight w:val="0"/>
      <w:marTop w:val="0"/>
      <w:marBottom w:val="0"/>
      <w:divBdr>
        <w:top w:val="none" w:sz="0" w:space="0" w:color="auto"/>
        <w:left w:val="none" w:sz="0" w:space="0" w:color="auto"/>
        <w:bottom w:val="none" w:sz="0" w:space="0" w:color="auto"/>
        <w:right w:val="none" w:sz="0" w:space="0" w:color="auto"/>
      </w:divBdr>
    </w:div>
    <w:div w:id="1557857152">
      <w:bodyDiv w:val="1"/>
      <w:marLeft w:val="0"/>
      <w:marRight w:val="0"/>
      <w:marTop w:val="0"/>
      <w:marBottom w:val="0"/>
      <w:divBdr>
        <w:top w:val="none" w:sz="0" w:space="0" w:color="auto"/>
        <w:left w:val="none" w:sz="0" w:space="0" w:color="auto"/>
        <w:bottom w:val="none" w:sz="0" w:space="0" w:color="auto"/>
        <w:right w:val="none" w:sz="0" w:space="0" w:color="auto"/>
      </w:divBdr>
    </w:div>
    <w:div w:id="1623489993">
      <w:bodyDiv w:val="1"/>
      <w:marLeft w:val="0"/>
      <w:marRight w:val="0"/>
      <w:marTop w:val="0"/>
      <w:marBottom w:val="0"/>
      <w:divBdr>
        <w:top w:val="none" w:sz="0" w:space="0" w:color="auto"/>
        <w:left w:val="none" w:sz="0" w:space="0" w:color="auto"/>
        <w:bottom w:val="none" w:sz="0" w:space="0" w:color="auto"/>
        <w:right w:val="none" w:sz="0" w:space="0" w:color="auto"/>
      </w:divBdr>
    </w:div>
    <w:div w:id="1787775515">
      <w:bodyDiv w:val="1"/>
      <w:marLeft w:val="0"/>
      <w:marRight w:val="0"/>
      <w:marTop w:val="0"/>
      <w:marBottom w:val="0"/>
      <w:divBdr>
        <w:top w:val="none" w:sz="0" w:space="0" w:color="auto"/>
        <w:left w:val="none" w:sz="0" w:space="0" w:color="auto"/>
        <w:bottom w:val="none" w:sz="0" w:space="0" w:color="auto"/>
        <w:right w:val="none" w:sz="0" w:space="0" w:color="auto"/>
      </w:divBdr>
    </w:div>
    <w:div w:id="1932425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gif"/><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gif"/><Relationship Id="rId48"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163</TotalTime>
  <Pages>25</Pages>
  <Words>4241</Words>
  <Characters>24179</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Частная</Company>
  <LinksUpToDate>false</LinksUpToDate>
  <CharactersWithSpaces>28364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Дремов А.</dc:creator>
  <cp:keywords/>
  <dc:description/>
  <cp:lastModifiedBy>Дремов А.</cp:lastModifiedBy>
  <cp:revision>18</cp:revision>
  <dcterms:created xsi:type="dcterms:W3CDTF">2010-06-07T11:39:00Z</dcterms:created>
  <dcterms:modified xsi:type="dcterms:W3CDTF">2010-10-05T15:36:00Z</dcterms:modified>
</cp:coreProperties>
</file>